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DE" w:rsidRPr="00736FC4" w:rsidRDefault="006157DE" w:rsidP="006157DE">
      <w:pPr>
        <w:jc w:val="center"/>
        <w:rPr>
          <w:sz w:val="28"/>
          <w:szCs w:val="28"/>
        </w:rPr>
      </w:pPr>
      <w:r w:rsidRPr="00736FC4">
        <w:rPr>
          <w:sz w:val="28"/>
          <w:szCs w:val="28"/>
        </w:rPr>
        <w:t>МБОУ «</w:t>
      </w:r>
      <w:proofErr w:type="spellStart"/>
      <w:r w:rsidR="002D59E9">
        <w:rPr>
          <w:sz w:val="28"/>
          <w:szCs w:val="28"/>
        </w:rPr>
        <w:t>Аксаринская</w:t>
      </w:r>
      <w:proofErr w:type="spellEnd"/>
      <w:r w:rsidR="002D59E9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 w:rsidR="002D59E9">
        <w:rPr>
          <w:sz w:val="28"/>
          <w:szCs w:val="28"/>
        </w:rPr>
        <w:t xml:space="preserve"> общеобразовательная школа</w:t>
      </w:r>
      <w:r w:rsidRPr="00736FC4">
        <w:rPr>
          <w:sz w:val="28"/>
          <w:szCs w:val="28"/>
        </w:rPr>
        <w:t>»</w:t>
      </w:r>
    </w:p>
    <w:p w:rsidR="006157DE" w:rsidRPr="00736FC4" w:rsidRDefault="006157DE" w:rsidP="006157DE">
      <w:pPr>
        <w:jc w:val="center"/>
        <w:rPr>
          <w:sz w:val="28"/>
          <w:szCs w:val="28"/>
        </w:rPr>
      </w:pPr>
      <w:proofErr w:type="spellStart"/>
      <w:r w:rsidRPr="00736FC4">
        <w:rPr>
          <w:sz w:val="28"/>
          <w:szCs w:val="28"/>
        </w:rPr>
        <w:t>Заинского</w:t>
      </w:r>
      <w:proofErr w:type="spellEnd"/>
      <w:r w:rsidRPr="00736FC4">
        <w:rPr>
          <w:sz w:val="28"/>
          <w:szCs w:val="28"/>
        </w:rPr>
        <w:t xml:space="preserve"> муниципального района Республики Татарстан</w:t>
      </w: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jc w:val="right"/>
        <w:rPr>
          <w:sz w:val="28"/>
          <w:szCs w:val="28"/>
        </w:rPr>
      </w:pPr>
    </w:p>
    <w:p w:rsidR="006157DE" w:rsidRPr="00736FC4" w:rsidRDefault="00B03133" w:rsidP="006157D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36178"/>
            <wp:effectExtent l="0" t="0" r="0" b="0"/>
            <wp:docPr id="1" name="Рисунок 1" descr="C:\Users\Z\Desktop\КТП 2020-2021\КТП 20-21 уч.г. для сайта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КТП 2020-2021\КТП 20-21 уч.г. для сайта\титу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jc w:val="center"/>
        <w:rPr>
          <w:b/>
          <w:sz w:val="28"/>
          <w:szCs w:val="28"/>
        </w:rPr>
      </w:pPr>
      <w:r w:rsidRPr="00736FC4">
        <w:rPr>
          <w:b/>
          <w:sz w:val="28"/>
          <w:szCs w:val="28"/>
        </w:rPr>
        <w:t xml:space="preserve">РАБОЧАЯ УЧЕБНАЯ ПРОГРАММА  </w:t>
      </w:r>
    </w:p>
    <w:p w:rsidR="006157DE" w:rsidRPr="00736FC4" w:rsidRDefault="006157DE" w:rsidP="006157DE">
      <w:pPr>
        <w:jc w:val="center"/>
        <w:rPr>
          <w:b/>
          <w:sz w:val="28"/>
          <w:szCs w:val="28"/>
        </w:rPr>
      </w:pPr>
    </w:p>
    <w:p w:rsidR="006157DE" w:rsidRPr="00736FC4" w:rsidRDefault="006157DE" w:rsidP="006157D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36FC4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изобразительному искусству</w:t>
      </w:r>
    </w:p>
    <w:p w:rsidR="006157DE" w:rsidRPr="00736FC4" w:rsidRDefault="006157DE" w:rsidP="006157DE">
      <w:pPr>
        <w:jc w:val="center"/>
        <w:rPr>
          <w:sz w:val="28"/>
          <w:szCs w:val="28"/>
        </w:rPr>
      </w:pPr>
    </w:p>
    <w:p w:rsidR="006157DE" w:rsidRPr="00736FC4" w:rsidRDefault="006157DE" w:rsidP="006157D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5-7 классы</w:t>
      </w:r>
    </w:p>
    <w:p w:rsidR="006157DE" w:rsidRPr="00736FC4" w:rsidRDefault="006157DE" w:rsidP="006157DE">
      <w:pPr>
        <w:jc w:val="center"/>
        <w:rPr>
          <w:sz w:val="28"/>
          <w:szCs w:val="28"/>
        </w:rPr>
      </w:pPr>
      <w:r w:rsidRPr="00736FC4">
        <w:rPr>
          <w:sz w:val="28"/>
          <w:szCs w:val="28"/>
        </w:rPr>
        <w:t>(класс)</w:t>
      </w:r>
    </w:p>
    <w:p w:rsidR="006157DE" w:rsidRPr="00736FC4" w:rsidRDefault="006157DE" w:rsidP="006157DE">
      <w:pPr>
        <w:jc w:val="center"/>
        <w:rPr>
          <w:sz w:val="28"/>
          <w:szCs w:val="28"/>
        </w:rPr>
      </w:pPr>
    </w:p>
    <w:p w:rsidR="006157DE" w:rsidRPr="00736FC4" w:rsidRDefault="006157DE" w:rsidP="006157DE">
      <w:pPr>
        <w:jc w:val="center"/>
        <w:rPr>
          <w:b/>
          <w:sz w:val="28"/>
          <w:szCs w:val="28"/>
        </w:rPr>
      </w:pPr>
      <w:r w:rsidRPr="00736FC4">
        <w:rPr>
          <w:b/>
          <w:sz w:val="28"/>
          <w:szCs w:val="28"/>
        </w:rPr>
        <w:t xml:space="preserve">Базовый уровень </w:t>
      </w:r>
    </w:p>
    <w:p w:rsidR="006157DE" w:rsidRPr="00736FC4" w:rsidRDefault="006157DE" w:rsidP="006157DE">
      <w:pPr>
        <w:jc w:val="center"/>
        <w:rPr>
          <w:sz w:val="28"/>
          <w:szCs w:val="28"/>
        </w:rPr>
      </w:pPr>
    </w:p>
    <w:p w:rsidR="006157DE" w:rsidRPr="00736FC4" w:rsidRDefault="006157DE" w:rsidP="006157DE">
      <w:pPr>
        <w:jc w:val="center"/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Default="006157DE" w:rsidP="006157DE">
      <w:pPr>
        <w:jc w:val="right"/>
        <w:rPr>
          <w:b/>
          <w:sz w:val="28"/>
          <w:szCs w:val="28"/>
        </w:rPr>
      </w:pPr>
      <w:r w:rsidRPr="00736FC4">
        <w:rPr>
          <w:sz w:val="28"/>
          <w:szCs w:val="28"/>
        </w:rPr>
        <w:t xml:space="preserve"> Программу соста</w:t>
      </w:r>
      <w:r w:rsidR="002D59E9">
        <w:rPr>
          <w:sz w:val="28"/>
          <w:szCs w:val="28"/>
        </w:rPr>
        <w:t xml:space="preserve">вила </w:t>
      </w:r>
      <w:proofErr w:type="spellStart"/>
      <w:r>
        <w:rPr>
          <w:b/>
          <w:sz w:val="28"/>
          <w:szCs w:val="28"/>
        </w:rPr>
        <w:t>Нуруллина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2D59E9">
        <w:rPr>
          <w:b/>
          <w:sz w:val="28"/>
          <w:szCs w:val="28"/>
        </w:rPr>
        <w:t>Зульфия</w:t>
      </w:r>
      <w:proofErr w:type="spellEnd"/>
      <w:r w:rsidR="002D59E9">
        <w:rPr>
          <w:b/>
          <w:sz w:val="28"/>
          <w:szCs w:val="28"/>
        </w:rPr>
        <w:t xml:space="preserve"> </w:t>
      </w:r>
      <w:proofErr w:type="spellStart"/>
      <w:r w:rsidR="002D59E9">
        <w:rPr>
          <w:b/>
          <w:sz w:val="28"/>
          <w:szCs w:val="28"/>
        </w:rPr>
        <w:t>Ирнисовна</w:t>
      </w:r>
      <w:proofErr w:type="spellEnd"/>
      <w:r w:rsidRPr="00736FC4">
        <w:rPr>
          <w:b/>
          <w:sz w:val="28"/>
          <w:szCs w:val="28"/>
        </w:rPr>
        <w:t>,</w:t>
      </w:r>
    </w:p>
    <w:p w:rsidR="006157DE" w:rsidRPr="00736FC4" w:rsidRDefault="006157DE" w:rsidP="006157D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первая квалификационная категория</w:t>
      </w:r>
    </w:p>
    <w:p w:rsidR="006157DE" w:rsidRPr="00736FC4" w:rsidRDefault="006157DE" w:rsidP="006157DE">
      <w:pPr>
        <w:jc w:val="center"/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Pr="00736FC4" w:rsidRDefault="006157DE" w:rsidP="006157DE">
      <w:pPr>
        <w:rPr>
          <w:sz w:val="28"/>
          <w:szCs w:val="28"/>
        </w:rPr>
      </w:pPr>
    </w:p>
    <w:p w:rsidR="006157DE" w:rsidRDefault="006157DE" w:rsidP="006157DE">
      <w:pPr>
        <w:tabs>
          <w:tab w:val="left" w:pos="7410"/>
        </w:tabs>
        <w:rPr>
          <w:sz w:val="28"/>
          <w:szCs w:val="28"/>
        </w:rPr>
      </w:pPr>
      <w:r w:rsidRPr="00736FC4">
        <w:rPr>
          <w:sz w:val="28"/>
          <w:szCs w:val="28"/>
        </w:rPr>
        <w:tab/>
      </w:r>
    </w:p>
    <w:p w:rsidR="006157DE" w:rsidRDefault="006157DE" w:rsidP="006157DE">
      <w:pPr>
        <w:tabs>
          <w:tab w:val="left" w:pos="7410"/>
        </w:tabs>
        <w:rPr>
          <w:sz w:val="28"/>
          <w:szCs w:val="28"/>
        </w:rPr>
      </w:pPr>
    </w:p>
    <w:p w:rsidR="006157DE" w:rsidRDefault="006157DE" w:rsidP="006157DE">
      <w:pPr>
        <w:tabs>
          <w:tab w:val="left" w:pos="7410"/>
        </w:tabs>
        <w:rPr>
          <w:sz w:val="28"/>
          <w:szCs w:val="28"/>
        </w:rPr>
      </w:pPr>
    </w:p>
    <w:p w:rsidR="006157DE" w:rsidRPr="00736FC4" w:rsidRDefault="006157DE" w:rsidP="006157DE">
      <w:pPr>
        <w:tabs>
          <w:tab w:val="left" w:pos="7410"/>
        </w:tabs>
        <w:rPr>
          <w:sz w:val="28"/>
          <w:szCs w:val="28"/>
        </w:rPr>
      </w:pPr>
    </w:p>
    <w:p w:rsidR="006157DE" w:rsidRPr="00736FC4" w:rsidRDefault="006157DE" w:rsidP="006157DE">
      <w:pPr>
        <w:tabs>
          <w:tab w:val="left" w:pos="7410"/>
        </w:tabs>
        <w:rPr>
          <w:sz w:val="28"/>
          <w:szCs w:val="28"/>
        </w:rPr>
      </w:pPr>
    </w:p>
    <w:p w:rsidR="002D59E9" w:rsidRDefault="002D59E9" w:rsidP="006157DE">
      <w:pPr>
        <w:tabs>
          <w:tab w:val="left" w:pos="7410"/>
        </w:tabs>
        <w:jc w:val="center"/>
        <w:rPr>
          <w:b/>
          <w:sz w:val="28"/>
          <w:szCs w:val="28"/>
        </w:rPr>
      </w:pPr>
    </w:p>
    <w:p w:rsidR="002D59E9" w:rsidRDefault="002D59E9" w:rsidP="006157DE">
      <w:pPr>
        <w:tabs>
          <w:tab w:val="left" w:pos="7410"/>
        </w:tabs>
        <w:jc w:val="center"/>
        <w:rPr>
          <w:b/>
          <w:sz w:val="28"/>
          <w:szCs w:val="28"/>
        </w:rPr>
      </w:pPr>
    </w:p>
    <w:p w:rsidR="002D59E9" w:rsidRDefault="002D59E9" w:rsidP="006157DE">
      <w:pPr>
        <w:tabs>
          <w:tab w:val="left" w:pos="7410"/>
        </w:tabs>
        <w:jc w:val="center"/>
        <w:rPr>
          <w:b/>
          <w:sz w:val="28"/>
          <w:szCs w:val="28"/>
        </w:rPr>
      </w:pPr>
    </w:p>
    <w:p w:rsidR="006157DE" w:rsidRDefault="006157DE" w:rsidP="006157DE">
      <w:pPr>
        <w:tabs>
          <w:tab w:val="left" w:pos="7410"/>
        </w:tabs>
        <w:jc w:val="center"/>
        <w:rPr>
          <w:b/>
          <w:sz w:val="28"/>
          <w:szCs w:val="28"/>
        </w:rPr>
      </w:pPr>
    </w:p>
    <w:p w:rsidR="00B03133" w:rsidRDefault="00B03133" w:rsidP="006157DE">
      <w:pPr>
        <w:tabs>
          <w:tab w:val="left" w:pos="7410"/>
        </w:tabs>
        <w:jc w:val="center"/>
        <w:rPr>
          <w:b/>
          <w:sz w:val="28"/>
          <w:szCs w:val="28"/>
        </w:rPr>
      </w:pPr>
    </w:p>
    <w:p w:rsidR="00B03133" w:rsidRPr="00736FC4" w:rsidRDefault="00B03133" w:rsidP="006157DE">
      <w:pPr>
        <w:tabs>
          <w:tab w:val="left" w:pos="741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0303AC" w:rsidRPr="006157DE" w:rsidRDefault="000303AC" w:rsidP="006157DE">
      <w:pPr>
        <w:ind w:left="-567"/>
        <w:jc w:val="center"/>
      </w:pPr>
      <w:r w:rsidRPr="006157DE">
        <w:rPr>
          <w:b/>
        </w:rPr>
        <w:t>Пояснительная записка</w:t>
      </w:r>
    </w:p>
    <w:p w:rsidR="000303AC" w:rsidRPr="006157DE" w:rsidRDefault="000303AC" w:rsidP="006157DE">
      <w:pPr>
        <w:ind w:left="-567"/>
        <w:jc w:val="both"/>
        <w:rPr>
          <w:b/>
          <w:bCs/>
        </w:rPr>
      </w:pPr>
    </w:p>
    <w:p w:rsidR="000303AC" w:rsidRPr="006157DE" w:rsidRDefault="000303AC" w:rsidP="006157DE">
      <w:pPr>
        <w:ind w:left="-567" w:hanging="284"/>
        <w:jc w:val="both"/>
        <w:rPr>
          <w:b/>
        </w:rPr>
      </w:pPr>
      <w:r w:rsidRPr="006157DE">
        <w:rPr>
          <w:rFonts w:eastAsia="+mn-ea"/>
          <w:bCs/>
        </w:rPr>
        <w:t>Данная программа составлена на основе следующих документов:</w:t>
      </w:r>
    </w:p>
    <w:p w:rsidR="000303AC" w:rsidRPr="006157DE" w:rsidRDefault="000303AC" w:rsidP="006157DE">
      <w:pPr>
        <w:widowControl/>
        <w:numPr>
          <w:ilvl w:val="0"/>
          <w:numId w:val="1"/>
        </w:numPr>
        <w:autoSpaceDE/>
        <w:autoSpaceDN/>
        <w:adjustRightInd/>
        <w:ind w:left="-567" w:hanging="284"/>
        <w:jc w:val="both"/>
      </w:pPr>
      <w:r w:rsidRPr="006157DE">
        <w:rPr>
          <w:bCs/>
        </w:rPr>
        <w:t xml:space="preserve">ФГОС ООО, </w:t>
      </w:r>
      <w:proofErr w:type="gramStart"/>
      <w:r w:rsidRPr="006157DE">
        <w:rPr>
          <w:bCs/>
        </w:rPr>
        <w:t>утвержденный</w:t>
      </w:r>
      <w:proofErr w:type="gramEnd"/>
      <w:r w:rsidRPr="006157DE">
        <w:rPr>
          <w:bCs/>
        </w:rPr>
        <w:t xml:space="preserve"> Приказом </w:t>
      </w:r>
      <w:proofErr w:type="spellStart"/>
      <w:r w:rsidRPr="006157DE">
        <w:rPr>
          <w:bCs/>
        </w:rPr>
        <w:t>МОиН</w:t>
      </w:r>
      <w:proofErr w:type="spellEnd"/>
      <w:r w:rsidRPr="006157DE">
        <w:rPr>
          <w:bCs/>
        </w:rPr>
        <w:t xml:space="preserve"> РФ от 17.12.2010 года № 1897;</w:t>
      </w:r>
    </w:p>
    <w:p w:rsidR="000303AC" w:rsidRPr="006157DE" w:rsidRDefault="002D59E9" w:rsidP="006157DE">
      <w:pPr>
        <w:widowControl/>
        <w:numPr>
          <w:ilvl w:val="0"/>
          <w:numId w:val="1"/>
        </w:numPr>
        <w:autoSpaceDE/>
        <w:autoSpaceDN/>
        <w:adjustRightInd/>
        <w:ind w:left="-567" w:hanging="284"/>
        <w:jc w:val="both"/>
      </w:pPr>
      <w:r>
        <w:rPr>
          <w:bCs/>
        </w:rPr>
        <w:t>учебный план МБОУ «</w:t>
      </w:r>
      <w:proofErr w:type="spellStart"/>
      <w:r>
        <w:rPr>
          <w:bCs/>
        </w:rPr>
        <w:t>Аксаринская</w:t>
      </w:r>
      <w:proofErr w:type="spellEnd"/>
      <w:r>
        <w:rPr>
          <w:bCs/>
        </w:rPr>
        <w:t xml:space="preserve"> ООШ</w:t>
      </w:r>
      <w:r w:rsidR="000303AC" w:rsidRPr="006157DE">
        <w:rPr>
          <w:bCs/>
        </w:rPr>
        <w:t>»;</w:t>
      </w:r>
    </w:p>
    <w:p w:rsidR="000303AC" w:rsidRPr="006157DE" w:rsidRDefault="000303AC" w:rsidP="006157DE">
      <w:pPr>
        <w:pStyle w:val="a3"/>
        <w:numPr>
          <w:ilvl w:val="0"/>
          <w:numId w:val="1"/>
        </w:numPr>
        <w:spacing w:after="0" w:line="240" w:lineRule="auto"/>
        <w:ind w:left="-567" w:hanging="284"/>
        <w:jc w:val="both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6157D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 xml:space="preserve">примерная программа « Изобразительное искусство и художественный труд». </w:t>
      </w:r>
      <w:r w:rsidR="006157D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val="en-US" w:eastAsia="ru-RU"/>
        </w:rPr>
        <w:t>5-</w:t>
      </w:r>
      <w:r w:rsidR="006157D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7</w:t>
      </w:r>
      <w:r w:rsidRPr="006157D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 xml:space="preserve">кл. Автор: Б.М. </w:t>
      </w:r>
      <w:proofErr w:type="spellStart"/>
      <w:r w:rsidRPr="006157D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Неменский</w:t>
      </w:r>
      <w:proofErr w:type="spellEnd"/>
      <w:r w:rsidRPr="006157D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. Москва «Просвещение» 2013г.</w:t>
      </w:r>
    </w:p>
    <w:p w:rsidR="000303AC" w:rsidRPr="006157DE" w:rsidRDefault="000303AC" w:rsidP="006157DE">
      <w:pPr>
        <w:widowControl/>
        <w:numPr>
          <w:ilvl w:val="0"/>
          <w:numId w:val="1"/>
        </w:numPr>
        <w:autoSpaceDE/>
        <w:autoSpaceDN/>
        <w:adjustRightInd/>
        <w:ind w:left="-567" w:hanging="284"/>
        <w:jc w:val="both"/>
      </w:pPr>
      <w:r w:rsidRPr="006157DE">
        <w:rPr>
          <w:bCs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0303AC" w:rsidRPr="006157DE" w:rsidRDefault="000303AC" w:rsidP="006157DE">
      <w:pPr>
        <w:ind w:left="-567"/>
        <w:jc w:val="both"/>
      </w:pPr>
      <w:r w:rsidRPr="006157DE">
        <w:t xml:space="preserve">      Программа «Декоративно - прикладное искусство в жизни человека» для 6 класса -  первый год обучения основной школы, она  строится как продолжение и развитие части этой программы для начальной школы, является целостным интегративным курсом, направленным на развитие ребенка, формирование  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 Приоритетной целью художественного образования в школе является духовно –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</w:p>
    <w:p w:rsidR="000303AC" w:rsidRPr="006157DE" w:rsidRDefault="000303AC" w:rsidP="006157DE">
      <w:pPr>
        <w:ind w:left="-567"/>
        <w:jc w:val="both"/>
      </w:pPr>
      <w:r w:rsidRPr="006157DE">
        <w:tab/>
        <w:t xml:space="preserve">Рабочая программа построена на основе преемственности, вариативности, интеграции пластических видов искусств и комплексного художественного подхода, акцент делается на реализацию идей развивающего обучения, которое реализуется  в разных видах художественно-творческой деятельности: декоративно-прикладной, художественно-конструктивной и проектной. </w:t>
      </w:r>
    </w:p>
    <w:p w:rsidR="000303AC" w:rsidRPr="006157DE" w:rsidRDefault="000303AC" w:rsidP="006157DE">
      <w:pPr>
        <w:ind w:left="-567"/>
        <w:jc w:val="both"/>
      </w:pPr>
      <w:r w:rsidRPr="006157DE">
        <w:tab/>
        <w:t xml:space="preserve">В содержании уроков входит  составление декоративной композиции  традиционных мотивов гжельской, хохломской, городецкой, </w:t>
      </w:r>
      <w:proofErr w:type="spellStart"/>
      <w:r w:rsidRPr="006157DE">
        <w:t>жостовской</w:t>
      </w:r>
      <w:proofErr w:type="spellEnd"/>
      <w:r w:rsidRPr="006157DE">
        <w:t xml:space="preserve">, росписи, в создании игрушек в традиции одного из промыслов: </w:t>
      </w:r>
      <w:proofErr w:type="spellStart"/>
      <w:r w:rsidRPr="006157DE">
        <w:t>филимоновской</w:t>
      </w:r>
      <w:proofErr w:type="spellEnd"/>
      <w:r w:rsidRPr="006157DE">
        <w:t xml:space="preserve">, </w:t>
      </w:r>
      <w:proofErr w:type="spellStart"/>
      <w:r w:rsidRPr="006157DE">
        <w:t>каргопольской</w:t>
      </w:r>
      <w:proofErr w:type="spellEnd"/>
      <w:r w:rsidRPr="006157DE">
        <w:t xml:space="preserve">, дымковской, </w:t>
      </w:r>
      <w:proofErr w:type="spellStart"/>
      <w:r w:rsidRPr="006157DE">
        <w:t>старооскольской</w:t>
      </w:r>
      <w:proofErr w:type="spellEnd"/>
      <w:r w:rsidRPr="006157DE">
        <w:t xml:space="preserve">, составлении эскизов украшений по мотивам Древнего Египта, разработки эскизов коллективных панно и витражей. Сочетание </w:t>
      </w:r>
      <w:proofErr w:type="gramStart"/>
      <w:r w:rsidRPr="006157DE">
        <w:t>индивидуальной</w:t>
      </w:r>
      <w:proofErr w:type="gramEnd"/>
      <w:r w:rsidRPr="006157DE">
        <w:t xml:space="preserve"> и коллективных форм  работ и выполнение художественно-творческих  проектов,   позволяет развивать  творческое воображение  и художественно-образное  мышление учащихся и   повысить мотивацию обучения.</w:t>
      </w:r>
    </w:p>
    <w:p w:rsidR="000303AC" w:rsidRPr="006157DE" w:rsidRDefault="000303AC" w:rsidP="006157DE">
      <w:pPr>
        <w:ind w:left="-567" w:firstLine="346"/>
        <w:jc w:val="both"/>
      </w:pPr>
      <w:r w:rsidRPr="006157DE">
        <w:rPr>
          <w:b/>
        </w:rPr>
        <w:t xml:space="preserve">Актуальность </w:t>
      </w:r>
      <w:r w:rsidRPr="006157DE">
        <w:t>программы в ом, что она построена так, чтобы дать школьникам ясные представления о системе взаимодействия искусства с жизнью. В ней предусматривается широкое привлечение жизненного опыта детей, живых примеров из окружающей действительности.</w:t>
      </w:r>
    </w:p>
    <w:p w:rsidR="000303AC" w:rsidRPr="006157DE" w:rsidRDefault="000303AC" w:rsidP="006157DE">
      <w:pPr>
        <w:ind w:left="-567" w:firstLine="346"/>
        <w:jc w:val="both"/>
      </w:pPr>
      <w:r w:rsidRPr="006157DE">
        <w:rPr>
          <w:b/>
        </w:rPr>
        <w:t xml:space="preserve">Целями </w:t>
      </w:r>
      <w:r w:rsidRPr="006157DE">
        <w:t>уроков изобразительного искусства  являются: формирование у детей целостного, гармоничного восприятия мира; активизация самостоятельной творческой деятельности; развитие интереса к природе и потребности в общении с искусством: формирование     духовных начал личности; воспитание эмоциональной отзывчивости и культуры восприятия произведений профессионального и народног</w:t>
      </w:r>
      <w:proofErr w:type="gramStart"/>
      <w:r w:rsidRPr="006157DE">
        <w:t>о(</w:t>
      </w:r>
      <w:proofErr w:type="gramEnd"/>
      <w:r w:rsidRPr="006157DE">
        <w:t>изобразительного) искусства, нравственных и эстетических и эстетических чувств, любви к родной природе своему народу, многонациональной культуре.</w:t>
      </w:r>
    </w:p>
    <w:p w:rsidR="000303AC" w:rsidRPr="006157DE" w:rsidRDefault="000303AC" w:rsidP="006157DE">
      <w:pPr>
        <w:ind w:left="-567" w:firstLine="346"/>
        <w:jc w:val="both"/>
        <w:rPr>
          <w:b/>
        </w:rPr>
      </w:pPr>
      <w:r w:rsidRPr="006157DE">
        <w:rPr>
          <w:b/>
        </w:rPr>
        <w:t xml:space="preserve">Основными задачами преподавания изобразительного искусства является: </w:t>
      </w:r>
    </w:p>
    <w:p w:rsidR="000303AC" w:rsidRPr="006157DE" w:rsidRDefault="000303AC" w:rsidP="006157DE">
      <w:pPr>
        <w:widowControl/>
        <w:numPr>
          <w:ilvl w:val="0"/>
          <w:numId w:val="10"/>
        </w:numPr>
        <w:autoSpaceDE/>
        <w:autoSpaceDN/>
        <w:adjustRightInd/>
        <w:ind w:left="-567"/>
        <w:contextualSpacing/>
        <w:jc w:val="both"/>
        <w:rPr>
          <w:i/>
        </w:rPr>
      </w:pPr>
      <w:r w:rsidRPr="006157DE">
        <w:rPr>
          <w:i/>
        </w:rPr>
        <w:t xml:space="preserve">воспитание </w:t>
      </w:r>
      <w:r w:rsidRPr="006157DE">
        <w:t>устойчивого интереса к изобразительному творчеству, уважения к культуре и искусству разных народов, способности проявления себя в искусстве; обогащение нравственных качеств и формирование художественных и эстетических предпочтений;</w:t>
      </w:r>
    </w:p>
    <w:p w:rsidR="000303AC" w:rsidRPr="006157DE" w:rsidRDefault="000303AC" w:rsidP="006157DE">
      <w:pPr>
        <w:widowControl/>
        <w:numPr>
          <w:ilvl w:val="0"/>
          <w:numId w:val="10"/>
        </w:numPr>
        <w:autoSpaceDE/>
        <w:autoSpaceDN/>
        <w:adjustRightInd/>
        <w:ind w:left="-567"/>
        <w:contextualSpacing/>
        <w:jc w:val="both"/>
        <w:rPr>
          <w:i/>
        </w:rPr>
      </w:pPr>
      <w:r w:rsidRPr="006157DE">
        <w:rPr>
          <w:i/>
        </w:rPr>
        <w:t xml:space="preserve">развитие </w:t>
      </w:r>
      <w:r w:rsidRPr="006157DE">
        <w:t>творческого потенциала ребенка в условиях активизации воображения и фантазии; способности к эмоционально-чувственному восприятию окружающего мира природы и произведений разных видов искусства; желания привносить в окружающую действительность красоту; навыков сотрудничества в художественной деятельности;</w:t>
      </w:r>
    </w:p>
    <w:p w:rsidR="000303AC" w:rsidRPr="006157DE" w:rsidRDefault="000303AC" w:rsidP="006157DE">
      <w:pPr>
        <w:widowControl/>
        <w:numPr>
          <w:ilvl w:val="0"/>
          <w:numId w:val="10"/>
        </w:numPr>
        <w:autoSpaceDE/>
        <w:autoSpaceDN/>
        <w:adjustRightInd/>
        <w:ind w:left="-567"/>
        <w:contextualSpacing/>
        <w:jc w:val="both"/>
        <w:rPr>
          <w:i/>
        </w:rPr>
      </w:pPr>
      <w:r w:rsidRPr="006157DE">
        <w:rPr>
          <w:i/>
        </w:rPr>
        <w:lastRenderedPageBreak/>
        <w:t xml:space="preserve">освоение </w:t>
      </w:r>
      <w:r w:rsidRPr="006157DE">
        <w:t>разных видов пластических искусств: живописи, графики, декоративно-прикладного искусства, архитектуры и дизайна;</w:t>
      </w:r>
    </w:p>
    <w:p w:rsidR="000303AC" w:rsidRPr="006157DE" w:rsidRDefault="000303AC" w:rsidP="006157DE">
      <w:pPr>
        <w:widowControl/>
        <w:numPr>
          <w:ilvl w:val="0"/>
          <w:numId w:val="10"/>
        </w:numPr>
        <w:autoSpaceDE/>
        <w:autoSpaceDN/>
        <w:adjustRightInd/>
        <w:ind w:left="-567"/>
        <w:contextualSpacing/>
        <w:jc w:val="both"/>
        <w:rPr>
          <w:i/>
        </w:rPr>
      </w:pPr>
      <w:r w:rsidRPr="006157DE">
        <w:rPr>
          <w:i/>
        </w:rPr>
        <w:t xml:space="preserve">овладение </w:t>
      </w:r>
      <w:r w:rsidRPr="006157DE">
        <w:t>выразительными средствами изобразительного искусства, языком графической грамоты и разными художественными материалами с опорой на возрастные интересы и предпочтения детей, их желание выразить в творчестве свои представления об окружающем мире;</w:t>
      </w:r>
    </w:p>
    <w:p w:rsidR="000303AC" w:rsidRPr="006157DE" w:rsidRDefault="000303AC" w:rsidP="006157DE">
      <w:pPr>
        <w:widowControl/>
        <w:numPr>
          <w:ilvl w:val="0"/>
          <w:numId w:val="10"/>
        </w:numPr>
        <w:autoSpaceDE/>
        <w:autoSpaceDN/>
        <w:adjustRightInd/>
        <w:ind w:left="-567"/>
        <w:contextualSpacing/>
        <w:jc w:val="both"/>
        <w:rPr>
          <w:i/>
        </w:rPr>
      </w:pPr>
      <w:r w:rsidRPr="006157DE">
        <w:rPr>
          <w:i/>
        </w:rPr>
        <w:t xml:space="preserve">развитие </w:t>
      </w:r>
      <w:r w:rsidRPr="006157DE">
        <w:t>опыта художественного восприятия произведений искусства.</w:t>
      </w:r>
    </w:p>
    <w:p w:rsidR="000303AC" w:rsidRPr="006157DE" w:rsidRDefault="000303AC" w:rsidP="006157DE">
      <w:pPr>
        <w:ind w:left="-567"/>
        <w:jc w:val="center"/>
        <w:rPr>
          <w:b/>
        </w:rPr>
      </w:pPr>
      <w:r w:rsidRPr="006157DE">
        <w:rPr>
          <w:b/>
        </w:rPr>
        <w:t>Место предмета в базисном учебном плане.</w:t>
      </w:r>
    </w:p>
    <w:p w:rsidR="000303AC" w:rsidRPr="006157DE" w:rsidRDefault="000303AC" w:rsidP="006157DE">
      <w:pPr>
        <w:ind w:left="-567" w:firstLine="708"/>
        <w:jc w:val="both"/>
      </w:pPr>
      <w:r w:rsidRPr="006157DE">
        <w:t>Рабочая программа основного общего образования по изобразительному искусству составлена в соответствии с количеством часов, указанных в базисном учебном плане образовательных учреждений общего образования. Предмет «Изобразительное искусство» изучается  в 5-7 классах в объеме не менее 105 часов (по 35 часов в каждом классе). 5 класс – 35 часов, 6 класс – 35 часов, 7 класс – 35 часов.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center"/>
        <w:rPr>
          <w:b/>
        </w:rPr>
      </w:pPr>
      <w:r w:rsidRPr="006157DE">
        <w:rPr>
          <w:b/>
        </w:rPr>
        <w:t>ЛИЧНОСТНЫЕ, МЕТАПРЕДМЕТНЫЕ И ПРЕДМЕТНЫЕ РЕЗУЛЬТАТЫ ОСВОЕНИЯ УЧЕБНОГО ПРЕДМЕТА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rPr>
          <w:b/>
        </w:rPr>
        <w:t>Личностные</w:t>
      </w:r>
      <w:r w:rsidRPr="006157DE">
        <w:t xml:space="preserve"> результаты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• формирование ответственного отношения к учению, готовности и </w:t>
      </w:r>
      <w:proofErr w:type="gramStart"/>
      <w:r w:rsidRPr="006157DE">
        <w:t>способности</w:t>
      </w:r>
      <w:proofErr w:type="gramEnd"/>
      <w:r w:rsidRPr="006157DE">
        <w:t xml:space="preserve"> обучающихся к саморазвитию и самообразованию на основе мотивации к обучению и познанию;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формирование целостного мировоззрения, учитывающего культурное, языковое, духовное многообразие современного мира;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>•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proofErr w:type="spellStart"/>
      <w:r w:rsidRPr="006157DE">
        <w:rPr>
          <w:b/>
        </w:rPr>
        <w:t>Метапредметные</w:t>
      </w:r>
      <w:proofErr w:type="spellEnd"/>
      <w:r w:rsidRPr="006157DE">
        <w:rPr>
          <w:b/>
        </w:rPr>
        <w:t xml:space="preserve"> р</w:t>
      </w:r>
      <w:r w:rsidRPr="006157DE">
        <w:t xml:space="preserve">езультаты характеризуют уровень </w:t>
      </w:r>
      <w:proofErr w:type="spellStart"/>
      <w:r w:rsidRPr="006157DE">
        <w:t>сформированности</w:t>
      </w:r>
      <w:proofErr w:type="spellEnd"/>
      <w:r w:rsidRPr="006157DE"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lastRenderedPageBreak/>
        <w:t>• умение оценивать правильность выполнения учебной задачи, собственные возможности ее решения;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t xml:space="preserve"> 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rPr>
          <w:b/>
        </w:rPr>
        <w:t>Предметные</w:t>
      </w:r>
      <w:r w:rsidRPr="006157DE">
        <w:t xml:space="preserve">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 xml:space="preserve"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 xml:space="preserve">развитие эстетического, эмоционально-ценностного видения окружающего мира; </w:t>
      </w:r>
      <w:r w:rsidRPr="006157DE">
        <w:sym w:font="Symbol" w:char="F0B7"/>
      </w:r>
      <w:r w:rsidRPr="006157DE">
        <w:t>развитие</w:t>
      </w:r>
      <w:r w:rsidR="006157DE">
        <w:t xml:space="preserve"> </w:t>
      </w:r>
      <w:r w:rsidRPr="006157DE">
        <w:t>наблюдательности, способности к сопереживанию, зрительной памяти, ассоциативного  развитие визуально-пространственного мышления как формы эмоционально-ценностного</w:t>
      </w:r>
      <w:r w:rsidR="006157DE">
        <w:t xml:space="preserve"> </w:t>
      </w:r>
      <w:r w:rsidRPr="006157DE">
        <w:t xml:space="preserve">мышления, художественного вкуса и творческого воображения; освоения мира, самовыражения и ориентации в художественном и нравственном пространстве культуры;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proofErr w:type="gramStart"/>
      <w:r w:rsidRPr="006157DE">
        <w:t>освоение художественной культуры во всем многообразии ее видов, жанров и стилей как</w:t>
      </w:r>
      <w:r w:rsidR="006157DE">
        <w:t xml:space="preserve"> </w:t>
      </w:r>
      <w:r w:rsidRPr="006157DE">
        <w:t xml:space="preserve">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  </w:t>
      </w:r>
      <w:r w:rsidRPr="006157DE">
        <w:sym w:font="Symbol" w:char="F0B7"/>
      </w:r>
      <w:r w:rsidRPr="006157DE">
        <w:t xml:space="preserve"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 </w:t>
      </w:r>
      <w:proofErr w:type="gramEnd"/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>приобретение опыта создания художественного образа в разных видах и жанрах визуальн</w:t>
      </w:r>
      <w:proofErr w:type="gramStart"/>
      <w:r w:rsidRPr="006157DE">
        <w:t>о-</w:t>
      </w:r>
      <w:proofErr w:type="gramEnd"/>
      <w:r w:rsidRPr="006157DE">
        <w:t xml:space="preserve"> 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 </w:t>
      </w:r>
      <w:r w:rsidRPr="006157DE">
        <w:sym w:font="Symbol" w:char="F0B7"/>
      </w:r>
      <w:r w:rsidRPr="006157DE">
        <w:t xml:space="preserve"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 xml:space="preserve">развитие потребности в общении с произведениями изобразительного искусства, - освоение практических умений и навыков восприятия, интерпретации и оценки произведений искусства;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 xml:space="preserve">формирование активного отношения к традициям художественной культуры как смысловой, эстетической и личностно-значимой ценности; 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 xml:space="preserve">осознание значения искусства и творчества в личной и культурной самоидентификации личности;  </w:t>
      </w:r>
    </w:p>
    <w:p w:rsidR="000303AC" w:rsidRPr="006157DE" w:rsidRDefault="000303AC" w:rsidP="006157DE">
      <w:pPr>
        <w:widowControl/>
        <w:suppressAutoHyphens/>
        <w:autoSpaceDE/>
        <w:autoSpaceDN/>
        <w:adjustRightInd/>
        <w:ind w:left="-567"/>
        <w:contextualSpacing/>
        <w:jc w:val="both"/>
      </w:pPr>
      <w:r w:rsidRPr="006157DE">
        <w:sym w:font="Symbol" w:char="F0B7"/>
      </w:r>
      <w:r w:rsidRPr="006157DE"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0303AC" w:rsidRPr="006157DE" w:rsidRDefault="000303AC" w:rsidP="006157DE">
      <w:pPr>
        <w:ind w:left="-567"/>
        <w:jc w:val="center"/>
        <w:rPr>
          <w:rFonts w:eastAsia="Times New Roman"/>
          <w:lang w:eastAsia="ru-RU"/>
        </w:rPr>
      </w:pPr>
      <w:r w:rsidRPr="006157DE">
        <w:rPr>
          <w:rFonts w:eastAsia="Times New Roman"/>
          <w:b/>
          <w:bCs/>
          <w:lang w:eastAsia="ru-RU"/>
        </w:rPr>
        <w:t>Планируемые результаты</w:t>
      </w:r>
    </w:p>
    <w:p w:rsidR="000303AC" w:rsidRPr="006157DE" w:rsidRDefault="000303AC" w:rsidP="006157DE">
      <w:pPr>
        <w:ind w:left="-567" w:firstLine="709"/>
        <w:jc w:val="both"/>
        <w:rPr>
          <w:b/>
          <w:bCs/>
        </w:rPr>
      </w:pPr>
      <w:r w:rsidRPr="006157DE">
        <w:rPr>
          <w:b/>
          <w:bCs/>
        </w:rPr>
        <w:t>Выпускник научится: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эскизы декоративного убранства русской избы;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цветовую композицию внутреннего убранства избы;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lastRenderedPageBreak/>
        <w:t>создавать самостоятельные варианты орнаментального построения вышивки с опорой на народные традиции;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эскизы народного праздничного костюма, его отдельных элементов в цветовом решении;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виды и материалы декоративно-прикладного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объяснять разницу между предметом изображения, сюжетом и содержанием изображения;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композиционным навыкам работы, чувству ритма, работе с различными художественными материалами;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навыку плоскостного силуэтного изображения обычных, простых предметов (кухонная утварь);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строить изображения простых предметов по правилам линейной перспективы;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передавать с помощью света характер формы и эмоциональное напряжение в композиции натюрморта;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lastRenderedPageBreak/>
        <w:t>творческому опыту выполнения графического натюрморта и гравюры наклейками на картоне;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выражать цветом в натюрморте собственное настроение и переживания;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применять перспективу в практической творческой работе;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изображения уходящего вдаль пространства, применяя правила линейной и воздушной перспективы;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создания пейзажных зарисовок;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пользоваться правилами работы на пленэре;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и характеризовать виды портрета;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и характеризовать основы изображения головы человека;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использовать графические материалы в работе над портретом;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использовать образные возможности освещения в портрете;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передачи в плоскостном изображении простых движений фигуры человека;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навыкам лепки и работы с пластилином или глиной;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lastRenderedPageBreak/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0303AC" w:rsidRPr="006157DE" w:rsidRDefault="000303AC" w:rsidP="006157DE">
      <w:pPr>
        <w:pStyle w:val="a3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0303AC" w:rsidRPr="006157DE" w:rsidRDefault="000303AC" w:rsidP="006157DE">
      <w:pPr>
        <w:pStyle w:val="a3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0303AC" w:rsidRPr="006157DE" w:rsidRDefault="000303AC" w:rsidP="006157DE">
      <w:pPr>
        <w:pStyle w:val="a3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перечислять и характеризовать основные жанры сюжетно- тематической картины;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творческому опыту по разработке и созданию изобразительного образа на выбранный исторический сюжет;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творческому опыту по разработке художественного проекта </w:t>
      </w:r>
      <w:proofErr w:type="gramStart"/>
      <w:r w:rsidRPr="006157DE">
        <w:rPr>
          <w:rFonts w:ascii="Times New Roman" w:hAnsi="Times New Roman"/>
          <w:sz w:val="24"/>
          <w:szCs w:val="24"/>
        </w:rPr>
        <w:t>–р</w:t>
      </w:r>
      <w:proofErr w:type="gramEnd"/>
      <w:r w:rsidRPr="006157DE">
        <w:rPr>
          <w:rFonts w:ascii="Times New Roman" w:hAnsi="Times New Roman"/>
          <w:sz w:val="24"/>
          <w:szCs w:val="24"/>
        </w:rPr>
        <w:t>азработки композиции на историческую тему;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называть имена великих европейских и русских художников, творивших на библейские темы;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узнавать и характеризовать произведения великих европейских и русских художников на библейские темы;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анализировать художественно-выразительные средства произведений изобразительного искусства XX века;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культуре зрительского восприятия;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временные и пространственные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разницу между реальностью и художественным образом;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6157DE">
        <w:rPr>
          <w:rFonts w:ascii="Times New Roman" w:hAnsi="Times New Roman"/>
          <w:sz w:val="24"/>
          <w:szCs w:val="24"/>
        </w:rPr>
        <w:t>Билибин</w:t>
      </w:r>
      <w:proofErr w:type="spellEnd"/>
      <w:r w:rsidRPr="006157DE">
        <w:rPr>
          <w:rFonts w:ascii="Times New Roman" w:hAnsi="Times New Roman"/>
          <w:sz w:val="24"/>
          <w:szCs w:val="24"/>
        </w:rPr>
        <w:t xml:space="preserve">. В.А. </w:t>
      </w:r>
      <w:proofErr w:type="spellStart"/>
      <w:r w:rsidRPr="006157DE">
        <w:rPr>
          <w:rFonts w:ascii="Times New Roman" w:hAnsi="Times New Roman"/>
          <w:sz w:val="24"/>
          <w:szCs w:val="24"/>
        </w:rPr>
        <w:t>Милашевский</w:t>
      </w:r>
      <w:proofErr w:type="spellEnd"/>
      <w:r w:rsidRPr="006157DE">
        <w:rPr>
          <w:rFonts w:ascii="Times New Roman" w:hAnsi="Times New Roman"/>
          <w:sz w:val="24"/>
          <w:szCs w:val="24"/>
        </w:rPr>
        <w:t>. В.А. Фаворский;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опыту художественного иллюстрирования и навыкам работы графическими материалами;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lastRenderedPageBreak/>
        <w:t>представлениям об анималистическом жанре изобразительного искусства и творчестве художников-анималистов;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опыту художественного творчества по созданию стилизованных образов животных;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систематизировать и характеризовать основные этапы развития и истории архитектуры и дизайна;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сочетание различных объемов в здании;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понимать единство </w:t>
      </w:r>
      <w:proofErr w:type="gramStart"/>
      <w:r w:rsidRPr="006157DE">
        <w:rPr>
          <w:rFonts w:ascii="Times New Roman" w:hAnsi="Times New Roman"/>
          <w:sz w:val="24"/>
          <w:szCs w:val="24"/>
        </w:rPr>
        <w:t>художественного</w:t>
      </w:r>
      <w:proofErr w:type="gramEnd"/>
      <w:r w:rsidRPr="006157DE">
        <w:rPr>
          <w:rFonts w:ascii="Times New Roman" w:hAnsi="Times New Roman"/>
          <w:sz w:val="24"/>
          <w:szCs w:val="24"/>
        </w:rPr>
        <w:t xml:space="preserve"> и функционального в вещи, форму и материал;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образно-стилевой язык архитектуры прошлого;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композиционные макеты объектов на предметной плоскости и в пространстве;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создавать практические творческие композиции в технике коллажа, </w:t>
      </w:r>
      <w:proofErr w:type="gramStart"/>
      <w:r w:rsidRPr="006157DE">
        <w:rPr>
          <w:rFonts w:ascii="Times New Roman" w:hAnsi="Times New Roman"/>
          <w:sz w:val="24"/>
          <w:szCs w:val="24"/>
        </w:rPr>
        <w:t>дизайн-проектов</w:t>
      </w:r>
      <w:proofErr w:type="gramEnd"/>
      <w:r w:rsidRPr="006157DE">
        <w:rPr>
          <w:rFonts w:ascii="Times New Roman" w:hAnsi="Times New Roman"/>
          <w:sz w:val="24"/>
          <w:szCs w:val="24"/>
        </w:rPr>
        <w:t>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приобретать общее представление о традициях ландшафтно-парковой архитектуры;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основные школы садово-паркового искусства;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основы краткой истории русской усадебной культуры XVIII – XIX веков;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называть и раскрывать смысл основ искусства флористики;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понимать основы краткой истории костюма;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6157DE">
        <w:rPr>
          <w:rFonts w:ascii="Times New Roman" w:hAnsi="Times New Roman"/>
          <w:sz w:val="24"/>
          <w:szCs w:val="24"/>
        </w:rPr>
        <w:t>икэбаны</w:t>
      </w:r>
      <w:proofErr w:type="spellEnd"/>
      <w:r w:rsidRPr="006157DE">
        <w:rPr>
          <w:rFonts w:ascii="Times New Roman" w:hAnsi="Times New Roman"/>
          <w:sz w:val="24"/>
          <w:szCs w:val="24"/>
        </w:rPr>
        <w:t>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отражать в эскизном проекте дизайна сада образно-архитектурный композиционный замысел;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узнавать и характеризовать памятники архитектуры Древнего Киева. София Киевская. Фрески. Мозаики;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lastRenderedPageBreak/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узнавать и описывать памятники шатрового зодчества;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особенности церкви Вознесения в селе Коломенском и храма Покрова-на-Рву;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характеризовать признаки и особенности московского барокко;</w:t>
      </w:r>
    </w:p>
    <w:p w:rsidR="000303AC" w:rsidRPr="006157DE" w:rsidRDefault="000303AC" w:rsidP="006157DE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создавать разнообразные творческие работы (фантазийные конструкции) в материале.</w:t>
      </w:r>
    </w:p>
    <w:p w:rsidR="000303AC" w:rsidRPr="006157DE" w:rsidRDefault="000303AC" w:rsidP="006157DE">
      <w:pPr>
        <w:ind w:left="-567" w:firstLine="709"/>
        <w:jc w:val="both"/>
        <w:rPr>
          <w:b/>
          <w:bCs/>
        </w:rPr>
      </w:pPr>
    </w:p>
    <w:p w:rsidR="000303AC" w:rsidRPr="006157DE" w:rsidRDefault="000303AC" w:rsidP="006157DE">
      <w:pPr>
        <w:ind w:left="-567"/>
        <w:jc w:val="both"/>
        <w:rPr>
          <w:b/>
        </w:rPr>
      </w:pPr>
    </w:p>
    <w:p w:rsidR="000303AC" w:rsidRPr="006157DE" w:rsidRDefault="000303AC" w:rsidP="006157DE">
      <w:pPr>
        <w:ind w:left="-567"/>
        <w:jc w:val="center"/>
        <w:rPr>
          <w:b/>
        </w:rPr>
      </w:pPr>
      <w:r w:rsidRPr="006157DE">
        <w:rPr>
          <w:b/>
        </w:rPr>
        <w:t>СОДЕРЖАНИЕ  ПРОГРАММЫ</w:t>
      </w:r>
    </w:p>
    <w:p w:rsidR="000303AC" w:rsidRPr="006157DE" w:rsidRDefault="000303AC" w:rsidP="006157DE">
      <w:pPr>
        <w:ind w:left="-567"/>
        <w:jc w:val="both"/>
        <w:rPr>
          <w:b/>
        </w:rPr>
      </w:pPr>
      <w:r w:rsidRPr="006157DE">
        <w:rPr>
          <w:b/>
        </w:rPr>
        <w:t>5  класс</w:t>
      </w:r>
    </w:p>
    <w:p w:rsidR="000303AC" w:rsidRPr="006157DE" w:rsidRDefault="000303AC" w:rsidP="006157DE">
      <w:pPr>
        <w:ind w:left="-567"/>
        <w:jc w:val="both"/>
        <w:rPr>
          <w:b/>
        </w:rPr>
      </w:pPr>
      <w:r w:rsidRPr="006157DE">
        <w:rPr>
          <w:b/>
        </w:rPr>
        <w:t>Декоративно-прикладное искусство в жизни человека-35часов</w:t>
      </w:r>
    </w:p>
    <w:p w:rsidR="000303AC" w:rsidRPr="006157DE" w:rsidRDefault="00B0333F" w:rsidP="006157DE">
      <w:pPr>
        <w:ind w:left="-567"/>
        <w:jc w:val="both"/>
        <w:rPr>
          <w:b/>
        </w:rPr>
      </w:pPr>
      <w:r w:rsidRPr="006157DE">
        <w:rPr>
          <w:b/>
        </w:rPr>
        <w:t xml:space="preserve"> </w:t>
      </w:r>
      <w:r w:rsidR="000303AC" w:rsidRPr="006157DE">
        <w:rPr>
          <w:b/>
        </w:rPr>
        <w:t xml:space="preserve">«Древние корни народного искусства» </w:t>
      </w:r>
      <w:proofErr w:type="gramStart"/>
      <w:r w:rsidR="000303AC" w:rsidRPr="006157DE">
        <w:rPr>
          <w:b/>
        </w:rPr>
        <w:t xml:space="preserve">( </w:t>
      </w:r>
      <w:proofErr w:type="gramEnd"/>
      <w:r w:rsidR="000303AC" w:rsidRPr="006157DE">
        <w:rPr>
          <w:b/>
        </w:rPr>
        <w:t>9 ч)</w:t>
      </w:r>
    </w:p>
    <w:p w:rsidR="000303AC" w:rsidRPr="006157DE" w:rsidRDefault="000303AC" w:rsidP="006157DE">
      <w:pPr>
        <w:ind w:left="-567"/>
        <w:jc w:val="both"/>
      </w:pPr>
      <w:r w:rsidRPr="006157DE">
        <w:t>Знакомятся с традиционными образами в народном искусстве (мать-земля, древо жизни, конь-лось-олень, птица, солнечные знаки), крестьянским домом, рассматривается как художественный образ, отражающий взаимосвязь большого космоса (макрокосма) и мира человека, жизненно важные участки крестьянского интерьера, освоении языка орнамента на материале русской народной вышивки, знакомство с костюмом Белгородской области и народно-праздничными обрядами.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Древние образы в народном искусстве.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Декор русской избы.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Внутренний мир русской избы.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Конструкция, декор предметов народного быта и труда.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Образы и мотивы в орнаментах народной вышивки Белгородской области.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Народный праздничный костюм Белгородского края.</w:t>
      </w:r>
    </w:p>
    <w:p w:rsidR="000303AC" w:rsidRPr="006157DE" w:rsidRDefault="000303AC" w:rsidP="006157DE">
      <w:pPr>
        <w:widowControl/>
        <w:numPr>
          <w:ilvl w:val="0"/>
          <w:numId w:val="5"/>
        </w:numPr>
        <w:autoSpaceDE/>
        <w:autoSpaceDN/>
        <w:adjustRightInd/>
        <w:ind w:left="-567"/>
        <w:jc w:val="both"/>
      </w:pPr>
      <w:r w:rsidRPr="006157DE">
        <w:t>Народные праздничные обряды.</w:t>
      </w:r>
    </w:p>
    <w:p w:rsidR="000303AC" w:rsidRPr="006157DE" w:rsidRDefault="00B0333F" w:rsidP="006157DE">
      <w:pPr>
        <w:ind w:left="-567"/>
        <w:jc w:val="both"/>
        <w:rPr>
          <w:b/>
        </w:rPr>
      </w:pPr>
      <w:r w:rsidRPr="006157DE">
        <w:rPr>
          <w:b/>
        </w:rPr>
        <w:t xml:space="preserve"> </w:t>
      </w:r>
      <w:r w:rsidR="000303AC" w:rsidRPr="006157DE">
        <w:rPr>
          <w:b/>
        </w:rPr>
        <w:t>«Связь времен в народном искусстве» (7 ч)</w:t>
      </w:r>
    </w:p>
    <w:p w:rsidR="000303AC" w:rsidRPr="006157DE" w:rsidRDefault="000303AC" w:rsidP="006157DE">
      <w:pPr>
        <w:ind w:left="-567"/>
        <w:jc w:val="both"/>
      </w:pPr>
      <w:r w:rsidRPr="006157DE">
        <w:t xml:space="preserve">Включение детей  в поисковые группы по изучению  традиционных народных художественных </w:t>
      </w:r>
      <w:r w:rsidRPr="006157DE">
        <w:lastRenderedPageBreak/>
        <w:t>промыслов России (</w:t>
      </w:r>
      <w:proofErr w:type="spellStart"/>
      <w:r w:rsidRPr="006157DE">
        <w:t>Жостово</w:t>
      </w:r>
      <w:proofErr w:type="spellEnd"/>
      <w:r w:rsidRPr="006157DE">
        <w:t xml:space="preserve">, Хохломы, Гжели). При знакомстве учащихся с </w:t>
      </w:r>
      <w:proofErr w:type="spellStart"/>
      <w:r w:rsidRPr="006157DE">
        <w:t>филимоновской</w:t>
      </w:r>
      <w:proofErr w:type="spellEnd"/>
      <w:r w:rsidRPr="006157DE">
        <w:t xml:space="preserve">, дымковской, </w:t>
      </w:r>
      <w:proofErr w:type="spellStart"/>
      <w:r w:rsidRPr="006157DE">
        <w:t>каргопольской</w:t>
      </w:r>
      <w:proofErr w:type="spellEnd"/>
      <w:r w:rsidRPr="006157DE">
        <w:t xml:space="preserve"> народными глиняными игрушками, следует обратить внимание на живучесть в них древнейших образов: коня, птицы, бабы. Направить усилия учащихся на восприятие и создание художественного образа игрушки в традициях </w:t>
      </w:r>
      <w:proofErr w:type="spellStart"/>
      <w:r w:rsidRPr="006157DE">
        <w:t>старооскольского</w:t>
      </w:r>
      <w:proofErr w:type="spellEnd"/>
      <w:r w:rsidRPr="006157DE">
        <w:t xml:space="preserve">  промысла.  При изучении  </w:t>
      </w:r>
      <w:proofErr w:type="spellStart"/>
      <w:r w:rsidRPr="006157DE">
        <w:t>Борисовской</w:t>
      </w:r>
      <w:proofErr w:type="spellEnd"/>
      <w:r w:rsidRPr="006157DE">
        <w:t xml:space="preserve"> керамики  обратить  внимание на разнообразие скульптурных форм посуды, мелкой пластики; на органическое единство формы и декора; на орнаментальные и декоративно-сюжетные композиции росписи; на главные отличительные элементы.</w:t>
      </w:r>
    </w:p>
    <w:p w:rsidR="000303AC" w:rsidRPr="006157DE" w:rsidRDefault="000303AC" w:rsidP="006157DE">
      <w:pPr>
        <w:widowControl/>
        <w:numPr>
          <w:ilvl w:val="0"/>
          <w:numId w:val="6"/>
        </w:numPr>
        <w:autoSpaceDE/>
        <w:autoSpaceDN/>
        <w:adjustRightInd/>
        <w:ind w:left="-567"/>
        <w:jc w:val="both"/>
      </w:pPr>
      <w:r w:rsidRPr="006157DE">
        <w:t xml:space="preserve">Древние образы в современных народных игрушках. </w:t>
      </w:r>
      <w:proofErr w:type="spellStart"/>
      <w:r w:rsidRPr="006157DE">
        <w:t>Старооскольская</w:t>
      </w:r>
      <w:proofErr w:type="spellEnd"/>
      <w:r w:rsidRPr="006157DE">
        <w:t xml:space="preserve"> игрушка.</w:t>
      </w:r>
    </w:p>
    <w:p w:rsidR="000303AC" w:rsidRPr="006157DE" w:rsidRDefault="000303AC" w:rsidP="006157DE">
      <w:pPr>
        <w:widowControl/>
        <w:numPr>
          <w:ilvl w:val="0"/>
          <w:numId w:val="6"/>
        </w:numPr>
        <w:autoSpaceDE/>
        <w:autoSpaceDN/>
        <w:adjustRightInd/>
        <w:ind w:left="-567"/>
        <w:jc w:val="both"/>
      </w:pPr>
      <w:r w:rsidRPr="006157DE">
        <w:t>Искусство Гжели. Истоки и современное развитие промысла.</w:t>
      </w:r>
    </w:p>
    <w:p w:rsidR="000303AC" w:rsidRPr="006157DE" w:rsidRDefault="000303AC" w:rsidP="006157DE">
      <w:pPr>
        <w:widowControl/>
        <w:numPr>
          <w:ilvl w:val="0"/>
          <w:numId w:val="6"/>
        </w:numPr>
        <w:autoSpaceDE/>
        <w:autoSpaceDN/>
        <w:adjustRightInd/>
        <w:ind w:left="-567"/>
        <w:jc w:val="both"/>
      </w:pPr>
      <w:r w:rsidRPr="006157DE">
        <w:t>Искусство Городца. Истоки и современное развитие промысла.</w:t>
      </w:r>
    </w:p>
    <w:p w:rsidR="000303AC" w:rsidRPr="006157DE" w:rsidRDefault="000303AC" w:rsidP="006157DE">
      <w:pPr>
        <w:widowControl/>
        <w:numPr>
          <w:ilvl w:val="0"/>
          <w:numId w:val="6"/>
        </w:numPr>
        <w:autoSpaceDE/>
        <w:autoSpaceDN/>
        <w:adjustRightInd/>
        <w:ind w:left="-567"/>
        <w:jc w:val="both"/>
      </w:pPr>
      <w:r w:rsidRPr="006157DE">
        <w:t xml:space="preserve">Искусство </w:t>
      </w:r>
      <w:proofErr w:type="spellStart"/>
      <w:r w:rsidRPr="006157DE">
        <w:t>Жостова</w:t>
      </w:r>
      <w:proofErr w:type="spellEnd"/>
      <w:r w:rsidRPr="006157DE">
        <w:t>. Истоки и современное развитие промысла.</w:t>
      </w:r>
    </w:p>
    <w:p w:rsidR="000303AC" w:rsidRPr="006157DE" w:rsidRDefault="000303AC" w:rsidP="006157DE">
      <w:pPr>
        <w:widowControl/>
        <w:numPr>
          <w:ilvl w:val="0"/>
          <w:numId w:val="6"/>
        </w:numPr>
        <w:autoSpaceDE/>
        <w:autoSpaceDN/>
        <w:adjustRightInd/>
        <w:ind w:left="-567"/>
        <w:jc w:val="both"/>
      </w:pPr>
      <w:r w:rsidRPr="006157DE">
        <w:t xml:space="preserve">Искусство </w:t>
      </w:r>
      <w:proofErr w:type="spellStart"/>
      <w:r w:rsidRPr="006157DE">
        <w:t>Борисовской</w:t>
      </w:r>
      <w:proofErr w:type="spellEnd"/>
      <w:r w:rsidRPr="006157DE">
        <w:t xml:space="preserve"> керамики. Истоки и современное развитие промысла.</w:t>
      </w:r>
    </w:p>
    <w:p w:rsidR="000303AC" w:rsidRPr="006157DE" w:rsidRDefault="000303AC" w:rsidP="006157DE">
      <w:pPr>
        <w:widowControl/>
        <w:numPr>
          <w:ilvl w:val="0"/>
          <w:numId w:val="6"/>
        </w:numPr>
        <w:autoSpaceDE/>
        <w:autoSpaceDN/>
        <w:adjustRightInd/>
        <w:ind w:left="-567"/>
        <w:jc w:val="both"/>
      </w:pPr>
      <w:r w:rsidRPr="006157DE">
        <w:t>Роль народных художественных промыслов в современной жизни.</w:t>
      </w:r>
    </w:p>
    <w:p w:rsidR="000303AC" w:rsidRPr="006157DE" w:rsidRDefault="00B0333F" w:rsidP="006157DE">
      <w:pPr>
        <w:ind w:left="-567"/>
        <w:jc w:val="both"/>
        <w:rPr>
          <w:b/>
        </w:rPr>
      </w:pPr>
      <w:r w:rsidRPr="006157DE">
        <w:rPr>
          <w:b/>
        </w:rPr>
        <w:t xml:space="preserve"> </w:t>
      </w:r>
      <w:r w:rsidR="000303AC" w:rsidRPr="006157DE">
        <w:rPr>
          <w:b/>
        </w:rPr>
        <w:t>«Декор – человек, общество, время» (11 ч)</w:t>
      </w:r>
    </w:p>
    <w:p w:rsidR="000303AC" w:rsidRPr="006157DE" w:rsidRDefault="000303AC" w:rsidP="006157DE">
      <w:pPr>
        <w:ind w:left="-567"/>
        <w:jc w:val="both"/>
      </w:pPr>
      <w:r w:rsidRPr="006157DE">
        <w:t xml:space="preserve">Проявлять эмоциональный отклик, интерес к многообразию форм и декора в классическом декоративно-прикладном искусстве разных народов, стран, времен; видеть в его произведениях социальную окрашенность. </w:t>
      </w:r>
      <w:r w:rsidRPr="006157DE">
        <w:tab/>
        <w:t xml:space="preserve">Акцентировать внимание на социальной функции этого искусства, обостряя представления о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  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Знакомясь с образом художественной культуры древних египтян Древней Греции, Востока на примере Японии, Западной 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относящихся к определенной эпохе. </w:t>
      </w:r>
    </w:p>
    <w:p w:rsidR="000303AC" w:rsidRPr="006157DE" w:rsidRDefault="000303AC" w:rsidP="006157DE">
      <w:pPr>
        <w:ind w:left="-567"/>
        <w:jc w:val="both"/>
      </w:pPr>
      <w:r w:rsidRPr="006157DE">
        <w:tab/>
        <w:t>Ознакомление с гербами и эмблемами Белгородской области,  о символическом характере языка герба как отличительного знака, о его составных частях, о символическом значении изобразительных элементов и цвета в искусстве геральдики, о символах и эмблемах в современном обществе.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Введение в проблематику: «Зачем людям украшения».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Декор и положение человека в обществе.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Одежда говорит о человеке.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Костюмы  древних цивилизаций.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Коллективная работа «Бал в интерьере дворца».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О чем рассказывают гербы и эмблемы.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О чём рассказывают гербы Белгородской области.</w:t>
      </w:r>
    </w:p>
    <w:p w:rsidR="000303AC" w:rsidRPr="006157DE" w:rsidRDefault="000303AC" w:rsidP="006157DE">
      <w:pPr>
        <w:widowControl/>
        <w:numPr>
          <w:ilvl w:val="0"/>
          <w:numId w:val="7"/>
        </w:numPr>
        <w:autoSpaceDE/>
        <w:autoSpaceDN/>
        <w:adjustRightInd/>
        <w:ind w:left="-567"/>
        <w:jc w:val="both"/>
      </w:pPr>
      <w:r w:rsidRPr="006157DE">
        <w:t>Роль декоративного искусства в жизни человека и общества.</w:t>
      </w:r>
    </w:p>
    <w:p w:rsidR="000303AC" w:rsidRPr="006157DE" w:rsidRDefault="00B0333F" w:rsidP="006157DE">
      <w:pPr>
        <w:ind w:left="-567"/>
        <w:jc w:val="both"/>
        <w:rPr>
          <w:b/>
        </w:rPr>
      </w:pPr>
      <w:r w:rsidRPr="006157DE">
        <w:rPr>
          <w:b/>
        </w:rPr>
        <w:t xml:space="preserve"> </w:t>
      </w:r>
      <w:r w:rsidR="000303AC" w:rsidRPr="006157DE">
        <w:rPr>
          <w:b/>
        </w:rPr>
        <w:t>«Декоративное искусство в современном мире» (8 ч)</w:t>
      </w:r>
    </w:p>
    <w:p w:rsidR="000303AC" w:rsidRPr="006157DE" w:rsidRDefault="000303AC" w:rsidP="006157DE">
      <w:pPr>
        <w:ind w:left="-567"/>
        <w:jc w:val="both"/>
      </w:pPr>
      <w:proofErr w:type="gramStart"/>
      <w:r w:rsidRPr="006157DE">
        <w:t>Знакомясь на уроках с богатством разновидностей керамики, художественного стекла, металла и т. д., всматриваясь в образный строй произведений, учащиеся воспринимают их с точки зрения единства формы (способ существования содержания, его конкретное воплощение и выражение) и содержания («функция» и «идея», здесь функция может быть не только утилитарно-практической, но и эстетической), выявляют средства, используемые художником в процессе воплощения замысла (умение превратить мысленный</w:t>
      </w:r>
      <w:proofErr w:type="gramEnd"/>
      <w:r w:rsidRPr="006157DE">
        <w:t xml:space="preserve"> образ в плоть, в «тело» предмета).</w:t>
      </w:r>
    </w:p>
    <w:p w:rsidR="000303AC" w:rsidRPr="006157DE" w:rsidRDefault="000303AC" w:rsidP="006157DE">
      <w:pPr>
        <w:widowControl/>
        <w:numPr>
          <w:ilvl w:val="0"/>
          <w:numId w:val="8"/>
        </w:numPr>
        <w:autoSpaceDE/>
        <w:autoSpaceDN/>
        <w:adjustRightInd/>
        <w:ind w:left="-567"/>
        <w:jc w:val="both"/>
      </w:pPr>
      <w:r w:rsidRPr="006157DE">
        <w:t>Современное выставочное искусство.</w:t>
      </w:r>
    </w:p>
    <w:p w:rsidR="000303AC" w:rsidRPr="006157DE" w:rsidRDefault="000303AC" w:rsidP="006157DE">
      <w:pPr>
        <w:widowControl/>
        <w:numPr>
          <w:ilvl w:val="0"/>
          <w:numId w:val="8"/>
        </w:numPr>
        <w:autoSpaceDE/>
        <w:autoSpaceDN/>
        <w:adjustRightInd/>
        <w:ind w:left="-567"/>
        <w:jc w:val="both"/>
      </w:pPr>
      <w:r w:rsidRPr="006157DE">
        <w:t xml:space="preserve">Ты сам – мастер декоративно-прикладного искусства. </w:t>
      </w:r>
      <w:proofErr w:type="gramStart"/>
      <w:r w:rsidRPr="006157DE">
        <w:t>Создание декоративной работы в материале (выполнение вазы, игрушки, витража, мозаики.</w:t>
      </w:r>
      <w:proofErr w:type="gramEnd"/>
    </w:p>
    <w:p w:rsidR="000303AC" w:rsidRPr="006157DE" w:rsidRDefault="000303AC" w:rsidP="006157DE">
      <w:pPr>
        <w:widowControl/>
        <w:numPr>
          <w:ilvl w:val="0"/>
          <w:numId w:val="8"/>
        </w:numPr>
        <w:autoSpaceDE/>
        <w:autoSpaceDN/>
        <w:adjustRightInd/>
        <w:ind w:left="-567"/>
        <w:jc w:val="both"/>
      </w:pPr>
      <w:r w:rsidRPr="006157DE">
        <w:t>Народные художники нашего края.</w:t>
      </w:r>
    </w:p>
    <w:p w:rsidR="00B0333F" w:rsidRPr="006157DE" w:rsidRDefault="002D59E9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  <w:r>
        <w:rPr>
          <w:rStyle w:val="a6"/>
        </w:rPr>
        <w:lastRenderedPageBreak/>
        <w:t>6 класс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  <w:rPr>
          <w:b/>
          <w:i/>
        </w:rPr>
      </w:pPr>
      <w:r w:rsidRPr="006157DE">
        <w:rPr>
          <w:rStyle w:val="a7"/>
          <w:b/>
        </w:rPr>
        <w:t>«ИЗОБРАЗИТЕЛЬНОЕ ИСКУССТВО В ЖИЗНИ ЧЕЛОВЕКА» — 35 часа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  <w:r w:rsidRPr="006157DE">
        <w:t>Программа «Изобразительное искусство в жизни человека» для 6 класса -  посвящена изучению собственно изобразительного искусства. Здесь формируются основы грамотности художественного изображения (рисунок и живопись), понимание основ изобразительного языка. В основу тематического деления положен жанровый принцип. Каждый жанр рассматривается в его историческом развитии. Это позволяет видеть изменения картины мира и образа человека, поставить в центр духовные проблемы, подчиняя им изменения  в способах изображения.  При этом выдерживается принцип единства восприятия и созидания. И последовательно обретаются навыки  и практический опыт использования рисунка, цвета, формы, пространства согласно специфике образного строя конкретного вида и жанра изобразительного искусства.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  <w:rPr>
          <w:b/>
        </w:rPr>
      </w:pPr>
      <w:r w:rsidRPr="006157DE">
        <w:rPr>
          <w:rStyle w:val="a7"/>
          <w:b/>
        </w:rPr>
        <w:t>Виды изобразительного искусства и основы их образного языка (8часов)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  <w:r w:rsidRPr="006157DE">
        <w:t>Беседа об искусстве и его видах. Рисунок как самостоятельное графическое произведение. Выразительные возможности объемного изображения. Выразительные свойства линии, виды и характер линии. Пятно в изобразительном искусстве. Роль пятна в изображении и его выразительные возможности. Основные и составные цвета. Выражение в живописи эмоциональных состояний: радость, грусть, нежность и др.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  <w:rPr>
          <w:b/>
        </w:rPr>
      </w:pPr>
      <w:r w:rsidRPr="006157DE">
        <w:rPr>
          <w:rStyle w:val="a7"/>
          <w:b/>
        </w:rPr>
        <w:t>Мир наших вещей. Натюрморт (9 часов)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  <w:r w:rsidRPr="006157DE">
        <w:t>Натюрморт в истории искусства натюрморт в живописи, графике, скульптуре. Цвет в живописи и богатство его выразительных возможностей... Выражение цветом в натюрморте настроений и переживаний художника. Графическое изображение натюрмортов. Натюрморт как выражение художником своих переживаний представлений об окружающем его мире.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  <w:rPr>
          <w:b/>
        </w:rPr>
      </w:pPr>
      <w:r w:rsidRPr="006157DE">
        <w:rPr>
          <w:rStyle w:val="a7"/>
          <w:b/>
        </w:rPr>
        <w:t>Вглядываясь в человека. Портрет в изобразительном искусстве (8 часов)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  <w:r w:rsidRPr="006157DE">
        <w:t>История возникновения портрета. Портрет как образ определенного реального человека. Портрет в живописи, графике, скульптуре. Скульптурный портрет в истории искусства. Рисунок головы человека в истории изобразительного искусства. Роль и место живописного портрета в истории искусства. Личность художника и его эпоха. Личность героя портрета и творческая интерпретация ее художником.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  <w:rPr>
          <w:b/>
        </w:rPr>
      </w:pPr>
      <w:r w:rsidRPr="006157DE">
        <w:rPr>
          <w:rStyle w:val="a7"/>
          <w:b/>
        </w:rPr>
        <w:t>Человек и пространство в изобразительном искусстве. (8 часов)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  <w:r w:rsidRPr="006157DE">
        <w:t xml:space="preserve">Пейзаж как самостоятельный жанр в искусстве. Анималистический жанр и жанр пейзажа. История возникновения пейзажа как самостоятельного жанра. Законы линейной перспективы и их применение в изображении пейзажа. Пейзаж в тиражной графике. Изображая природу, художник отражает представления людей данной эпохи о </w:t>
      </w:r>
      <w:proofErr w:type="gramStart"/>
      <w:r w:rsidRPr="006157DE">
        <w:t>прекрасном</w:t>
      </w:r>
      <w:proofErr w:type="gramEnd"/>
      <w:r w:rsidRPr="006157DE">
        <w:t xml:space="preserve"> в окружающей их действительности. Знакомство с разновидностями пейзажного жанра Построение пространства как средство решения образа пейзажа. Роль тона и цвета в изображении пространства (воздушная перспектива).</w:t>
      </w:r>
    </w:p>
    <w:p w:rsidR="00B0333F" w:rsidRPr="006157DE" w:rsidRDefault="00B0333F" w:rsidP="006157DE">
      <w:pPr>
        <w:pStyle w:val="a5"/>
        <w:spacing w:before="0" w:beforeAutospacing="0" w:after="0" w:afterAutospacing="0"/>
        <w:ind w:left="-567"/>
        <w:jc w:val="both"/>
        <w:textAlignment w:val="baseline"/>
      </w:pPr>
    </w:p>
    <w:p w:rsidR="00361990" w:rsidRPr="006157DE" w:rsidRDefault="00361990" w:rsidP="006157DE">
      <w:pPr>
        <w:pStyle w:val="a8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DE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Программа «Дизайн и архитектура в жизни человека» для 7 класса входит в систему учебников «Школа России» как целостный интегрированный курс, включающий основные виды искусства. Учебный материал 7 класса посвящен основам дизайна и архитектуры – конструктивным искусствам в ряду пространственных искусств; их месту в семье пространственных искусств, взаимосвязи с изобразительным и декоративно-прикладным искусствами. Архитектура как отражение социальных отношений и эстетических идеалов, организация пространственно-структурной среды городов. Дизайн – вклад художника в оформление вещно-предметной среды обитания человека. Дизайн и архитектура – создатели рукотворной среды нашего обитания. Практическая, творческая художественная деятельность учащихся. Выявление личностных ценностно-смысловых ориентаций, эффективное решение познавательных, регулятивных задач, сотрудничество и навыки самореализации.</w:t>
      </w:r>
    </w:p>
    <w:p w:rsidR="00361990" w:rsidRPr="006157DE" w:rsidRDefault="00361990" w:rsidP="006157DE">
      <w:pPr>
        <w:pStyle w:val="ParagraphStyle"/>
        <w:tabs>
          <w:tab w:val="left" w:pos="660"/>
        </w:tabs>
        <w:ind w:left="-567" w:firstLine="450"/>
        <w:jc w:val="both"/>
        <w:rPr>
          <w:rFonts w:ascii="Times New Roman" w:hAnsi="Times New Roman" w:cs="Times New Roman"/>
          <w:b/>
          <w:bCs/>
        </w:rPr>
      </w:pPr>
      <w:r w:rsidRPr="006157DE">
        <w:rPr>
          <w:rFonts w:ascii="Times New Roman" w:hAnsi="Times New Roman" w:cs="Times New Roman"/>
          <w:b/>
          <w:bCs/>
        </w:rPr>
        <w:t>Архитектура и дизайн – конструктивные искусства в ряду пространственных искусств. Мир, который создает человек.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  <w:b/>
          <w:bCs/>
        </w:rPr>
      </w:pPr>
      <w:r w:rsidRPr="006157DE">
        <w:rPr>
          <w:rFonts w:ascii="Times New Roman" w:hAnsi="Times New Roman" w:cs="Times New Roman"/>
          <w:b/>
          <w:bCs/>
        </w:rPr>
        <w:lastRenderedPageBreak/>
        <w:t>Художник – Дизайн – Архитектура. Искусство композиции – основа дизайна и архитектуры – 8 ч.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Основы композиции в конструктивных искусствах.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Прямые линии и организация пространства.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Цвет – элемент композиционного творчества. Свободные формы: линии и тоновые пятна.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Буква – строка – текст. Искусство шрифта. (2 ч.)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Когда текст и изображение вместе. Композиционные основы макетирования в графическом дизайне.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В бескрайнем море книг и журналов. Многообразие форм графического дизайна. (2 ч.)</w:t>
      </w:r>
    </w:p>
    <w:p w:rsidR="00361990" w:rsidRPr="006157DE" w:rsidRDefault="00361990" w:rsidP="006157DE">
      <w:pPr>
        <w:pStyle w:val="ParagraphStyle"/>
        <w:shd w:val="clear" w:color="auto" w:fill="FFFFFF"/>
        <w:tabs>
          <w:tab w:val="left" w:pos="2040"/>
        </w:tabs>
        <w:ind w:left="-567" w:firstLine="450"/>
        <w:jc w:val="both"/>
        <w:rPr>
          <w:rFonts w:ascii="Times New Roman" w:hAnsi="Times New Roman" w:cs="Times New Roman"/>
          <w:b/>
          <w:bCs/>
        </w:rPr>
      </w:pPr>
      <w:r w:rsidRPr="006157DE">
        <w:rPr>
          <w:rFonts w:ascii="Times New Roman" w:hAnsi="Times New Roman" w:cs="Times New Roman"/>
          <w:b/>
          <w:bCs/>
        </w:rPr>
        <w:t>В мире вещей и зданий. Художественный язык конструктивных искусств – 8 ч.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Объект и пространство. От плоскостного изображения к объёмному макету.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Взаимосвязь объектов в архитектурном макете.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Конструкция: часть и целое. Здание как сочетание различных объёмов. Понятие модуля.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Важнейшие архитектурные элементы здания.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Красота и целесообразность. Вещь как сочетание объёмов и образ времени. (2 ч.)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 xml:space="preserve">Форма и материал. 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Цвет в архитектуре и дизайне. Роль цвета в формотворчестве.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  <w:b/>
          <w:bCs/>
        </w:rPr>
      </w:pPr>
      <w:r w:rsidRPr="006157DE">
        <w:rPr>
          <w:rFonts w:ascii="Times New Roman" w:hAnsi="Times New Roman" w:cs="Times New Roman"/>
          <w:b/>
          <w:bCs/>
        </w:rPr>
        <w:t>Город и человек. Социальное значение дизайна и архитектуры в жизни человека – 12 ч.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Город сквозь времена и страны. Образы материальной культуры прошлого.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  <w:b/>
          <w:bCs/>
        </w:rPr>
      </w:pPr>
      <w:r w:rsidRPr="006157DE">
        <w:rPr>
          <w:rFonts w:ascii="Times New Roman" w:hAnsi="Times New Roman" w:cs="Times New Roman"/>
        </w:rPr>
        <w:t>Город сегодня и завтра. Пути развития современной архитектуры и дизайна.</w:t>
      </w:r>
      <w:r w:rsidRPr="006157DE">
        <w:rPr>
          <w:rFonts w:ascii="Times New Roman" w:hAnsi="Times New Roman" w:cs="Times New Roman"/>
          <w:b/>
          <w:bCs/>
        </w:rPr>
        <w:t xml:space="preserve"> 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Живое пространство города. Город, микрорайон, улица. (2 ч.)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Вещь в городе и дома. Городской дизайн. (2 ч.)</w:t>
      </w:r>
    </w:p>
    <w:p w:rsidR="00361990" w:rsidRPr="006157DE" w:rsidRDefault="00361990" w:rsidP="006157DE">
      <w:pPr>
        <w:pStyle w:val="ParagraphStyle"/>
        <w:keepNext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Интерьер и вещь в доме. Дизайн пространственно-вещной среды интерьера. (2 ч.)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Природа и архитектура. Организация архитектурно-ландшафтного пространства. (2 ч.)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Ты – архитектор! Замысел архитектурного проекта и его осуществление. (2 ч.)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  <w:b/>
          <w:bCs/>
        </w:rPr>
      </w:pPr>
      <w:r w:rsidRPr="006157DE">
        <w:rPr>
          <w:rFonts w:ascii="Times New Roman" w:hAnsi="Times New Roman" w:cs="Times New Roman"/>
          <w:b/>
          <w:bCs/>
        </w:rPr>
        <w:t>Человек в зеркале дизайна и архитектуры. Образ жизни и индивидуальное проектирование – 7 ч.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 xml:space="preserve">Мой дом – мой образ жизни. Скажи мне, как ты живёшь, и я скажу, какой у тебя дом. 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Интерьер, который мы создаём.</w:t>
      </w:r>
    </w:p>
    <w:p w:rsidR="00361990" w:rsidRPr="006157DE" w:rsidRDefault="00361990" w:rsidP="006157DE">
      <w:pPr>
        <w:pStyle w:val="ParagraphStyle"/>
        <w:shd w:val="clear" w:color="auto" w:fill="FFFFFF"/>
        <w:ind w:left="-567" w:firstLine="450"/>
        <w:jc w:val="both"/>
        <w:rPr>
          <w:rFonts w:ascii="Times New Roman" w:hAnsi="Times New Roman" w:cs="Times New Roman"/>
          <w:i/>
          <w:iCs/>
        </w:rPr>
      </w:pPr>
      <w:r w:rsidRPr="006157DE">
        <w:rPr>
          <w:rFonts w:ascii="Times New Roman" w:hAnsi="Times New Roman" w:cs="Times New Roman"/>
        </w:rPr>
        <w:t>Пугало в огороде, или… Под шёпот фонтанных струй.</w:t>
      </w:r>
      <w:r w:rsidRPr="006157DE">
        <w:rPr>
          <w:rFonts w:ascii="Times New Roman" w:hAnsi="Times New Roman" w:cs="Times New Roman"/>
          <w:i/>
          <w:iCs/>
        </w:rPr>
        <w:t xml:space="preserve"> 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Мода, культура и ты. Композиционно-конструктивные принципы дизайна одежды.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Встречают по одёжке.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 xml:space="preserve">Автопортрет на каждый день. </w:t>
      </w:r>
    </w:p>
    <w:p w:rsidR="00361990" w:rsidRPr="006157DE" w:rsidRDefault="00361990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  <w:r w:rsidRPr="006157DE">
        <w:rPr>
          <w:rFonts w:ascii="Times New Roman" w:hAnsi="Times New Roman" w:cs="Times New Roman"/>
        </w:rPr>
        <w:t>Моделируя себя – моделируешь мир (обобщение темы).</w:t>
      </w:r>
    </w:p>
    <w:p w:rsidR="006157DE" w:rsidRPr="006157DE" w:rsidRDefault="006157DE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</w:p>
    <w:p w:rsidR="006157DE" w:rsidRPr="006157DE" w:rsidRDefault="006157DE" w:rsidP="006157DE">
      <w:pPr>
        <w:jc w:val="center"/>
        <w:rPr>
          <w:b/>
        </w:rPr>
      </w:pPr>
      <w:r w:rsidRPr="006157DE">
        <w:rPr>
          <w:b/>
        </w:rPr>
        <w:t>Нормы оценок</w:t>
      </w:r>
    </w:p>
    <w:p w:rsidR="006157DE" w:rsidRPr="006157DE" w:rsidRDefault="006157DE" w:rsidP="006157DE">
      <w:pPr>
        <w:jc w:val="center"/>
        <w:rPr>
          <w:b/>
        </w:rPr>
      </w:pPr>
      <w:r w:rsidRPr="006157DE">
        <w:rPr>
          <w:b/>
        </w:rPr>
        <w:t>по ИЗОБРАЗИТЕЛЬНОМУ ИСКУССТВУ</w:t>
      </w:r>
    </w:p>
    <w:p w:rsidR="006157DE" w:rsidRPr="006157DE" w:rsidRDefault="006157DE" w:rsidP="006157DE">
      <w:pPr>
        <w:jc w:val="center"/>
      </w:pPr>
    </w:p>
    <w:p w:rsidR="006157DE" w:rsidRPr="006157DE" w:rsidRDefault="006157DE" w:rsidP="006157DE">
      <w:pPr>
        <w:shd w:val="clear" w:color="auto" w:fill="FFFFFF"/>
        <w:ind w:firstLine="360"/>
        <w:jc w:val="both"/>
      </w:pPr>
      <w:r w:rsidRPr="006157DE">
        <w:rPr>
          <w:b/>
          <w:bCs/>
        </w:rPr>
        <w:t>Оценка "5"</w:t>
      </w:r>
    </w:p>
    <w:p w:rsidR="006157DE" w:rsidRPr="006157DE" w:rsidRDefault="006157DE" w:rsidP="006157D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учащийся  полностью справляется с поставленной целью урока;</w:t>
      </w:r>
    </w:p>
    <w:p w:rsidR="006157DE" w:rsidRPr="006157DE" w:rsidRDefault="006157DE" w:rsidP="006157D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правильно излагает изученный материал и умеет применить полученные  знания на практике;</w:t>
      </w:r>
    </w:p>
    <w:p w:rsidR="006157DE" w:rsidRPr="006157DE" w:rsidRDefault="006157DE" w:rsidP="006157D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7DE">
        <w:rPr>
          <w:rFonts w:ascii="Times New Roman" w:hAnsi="Times New Roman"/>
          <w:sz w:val="24"/>
          <w:szCs w:val="24"/>
        </w:rPr>
        <w:t>верно</w:t>
      </w:r>
      <w:proofErr w:type="gramEnd"/>
      <w:r w:rsidRPr="006157DE">
        <w:rPr>
          <w:rFonts w:ascii="Times New Roman" w:hAnsi="Times New Roman"/>
          <w:sz w:val="24"/>
          <w:szCs w:val="24"/>
        </w:rPr>
        <w:t xml:space="preserve"> решает композицию рисунка, т.е. гармонично согласовывает между  собой все компоненты изображения;</w:t>
      </w:r>
    </w:p>
    <w:p w:rsidR="006157DE" w:rsidRPr="006157DE" w:rsidRDefault="006157DE" w:rsidP="006157D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 xml:space="preserve">умеет подметить и передать в изображении наиболее </w:t>
      </w:r>
      <w:proofErr w:type="gramStart"/>
      <w:r w:rsidRPr="006157DE">
        <w:rPr>
          <w:rFonts w:ascii="Times New Roman" w:hAnsi="Times New Roman"/>
          <w:sz w:val="24"/>
          <w:szCs w:val="24"/>
        </w:rPr>
        <w:t>характерное</w:t>
      </w:r>
      <w:proofErr w:type="gramEnd"/>
      <w:r w:rsidRPr="006157DE">
        <w:rPr>
          <w:rFonts w:ascii="Times New Roman" w:hAnsi="Times New Roman"/>
          <w:sz w:val="24"/>
          <w:szCs w:val="24"/>
        </w:rPr>
        <w:t>.</w:t>
      </w:r>
    </w:p>
    <w:p w:rsidR="006157DE" w:rsidRPr="006157DE" w:rsidRDefault="006157DE" w:rsidP="006157DE">
      <w:pPr>
        <w:shd w:val="clear" w:color="auto" w:fill="FFFFFF"/>
        <w:ind w:firstLine="360"/>
        <w:jc w:val="both"/>
      </w:pPr>
      <w:r w:rsidRPr="006157DE">
        <w:rPr>
          <w:b/>
          <w:bCs/>
        </w:rPr>
        <w:t>Оценка "4"</w:t>
      </w:r>
    </w:p>
    <w:p w:rsidR="006157DE" w:rsidRPr="006157DE" w:rsidRDefault="006157DE" w:rsidP="006157D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6157DE" w:rsidRPr="006157DE" w:rsidRDefault="006157DE" w:rsidP="006157D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гармонично согласовывает между собой все компоненты изображения;</w:t>
      </w:r>
    </w:p>
    <w:p w:rsidR="006157DE" w:rsidRPr="006157DE" w:rsidRDefault="006157DE" w:rsidP="006157D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lastRenderedPageBreak/>
        <w:t>умеет подметить, но не совсем точно передаёт в изображении наиболее</w:t>
      </w:r>
      <w:r w:rsidRPr="006157DE">
        <w:rPr>
          <w:rFonts w:ascii="Times New Roman" w:hAnsi="Times New Roman"/>
          <w:sz w:val="24"/>
          <w:szCs w:val="24"/>
        </w:rPr>
        <w:br/>
      </w:r>
      <w:proofErr w:type="gramStart"/>
      <w:r w:rsidRPr="006157DE">
        <w:rPr>
          <w:rFonts w:ascii="Times New Roman" w:hAnsi="Times New Roman"/>
          <w:sz w:val="24"/>
          <w:szCs w:val="24"/>
        </w:rPr>
        <w:t>характерное</w:t>
      </w:r>
      <w:proofErr w:type="gramEnd"/>
      <w:r w:rsidRPr="006157DE">
        <w:rPr>
          <w:rFonts w:ascii="Times New Roman" w:hAnsi="Times New Roman"/>
          <w:sz w:val="24"/>
          <w:szCs w:val="24"/>
        </w:rPr>
        <w:t>.</w:t>
      </w:r>
    </w:p>
    <w:p w:rsidR="006157DE" w:rsidRPr="006157DE" w:rsidRDefault="006157DE" w:rsidP="006157DE">
      <w:pPr>
        <w:shd w:val="clear" w:color="auto" w:fill="FFFFFF"/>
        <w:ind w:firstLine="360"/>
        <w:jc w:val="both"/>
      </w:pPr>
      <w:r w:rsidRPr="006157DE">
        <w:rPr>
          <w:b/>
          <w:bCs/>
        </w:rPr>
        <w:t>Оценка "3"</w:t>
      </w:r>
    </w:p>
    <w:p w:rsidR="006157DE" w:rsidRPr="006157DE" w:rsidRDefault="006157DE" w:rsidP="006157D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учащийся слабо справляется с поставленной целью урока;</w:t>
      </w:r>
    </w:p>
    <w:p w:rsidR="006157DE" w:rsidRPr="006157DE" w:rsidRDefault="006157DE" w:rsidP="006157D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допускает неточность в изложении изученного материала.</w:t>
      </w:r>
    </w:p>
    <w:p w:rsidR="006157DE" w:rsidRPr="006157DE" w:rsidRDefault="006157DE" w:rsidP="006157DE">
      <w:pPr>
        <w:shd w:val="clear" w:color="auto" w:fill="FFFFFF"/>
        <w:ind w:firstLine="360"/>
        <w:jc w:val="both"/>
      </w:pPr>
      <w:r w:rsidRPr="006157DE">
        <w:rPr>
          <w:b/>
          <w:bCs/>
        </w:rPr>
        <w:t>Оценка "2"</w:t>
      </w:r>
    </w:p>
    <w:p w:rsidR="006157DE" w:rsidRPr="006157DE" w:rsidRDefault="006157DE" w:rsidP="006157D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учащийся допускает грубые ошибки в ответе;</w:t>
      </w:r>
    </w:p>
    <w:p w:rsidR="006157DE" w:rsidRPr="006157DE" w:rsidRDefault="006157DE" w:rsidP="006157D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DE">
        <w:rPr>
          <w:rFonts w:ascii="Times New Roman" w:hAnsi="Times New Roman"/>
          <w:sz w:val="24"/>
          <w:szCs w:val="24"/>
        </w:rPr>
        <w:t>не справляется с поставленной целью урока;</w:t>
      </w:r>
    </w:p>
    <w:p w:rsidR="006157DE" w:rsidRPr="006157DE" w:rsidRDefault="006157DE" w:rsidP="006157DE">
      <w:pPr>
        <w:pStyle w:val="ParagraphStyle"/>
        <w:ind w:left="-567" w:firstLine="450"/>
        <w:jc w:val="both"/>
        <w:rPr>
          <w:rFonts w:ascii="Times New Roman" w:hAnsi="Times New Roman" w:cs="Times New Roman"/>
        </w:rPr>
      </w:pPr>
    </w:p>
    <w:p w:rsidR="00B15169" w:rsidRPr="006157DE" w:rsidRDefault="00B15169" w:rsidP="006157DE">
      <w:pPr>
        <w:ind w:left="-567"/>
        <w:jc w:val="both"/>
      </w:pPr>
    </w:p>
    <w:p w:rsidR="00361990" w:rsidRPr="006157DE" w:rsidRDefault="00361990" w:rsidP="006157DE">
      <w:pPr>
        <w:ind w:left="-567"/>
        <w:jc w:val="both"/>
      </w:pPr>
    </w:p>
    <w:sectPr w:rsidR="00361990" w:rsidRPr="006157DE" w:rsidSect="002D59E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33" w:rsidRDefault="00971033" w:rsidP="002D59E9">
      <w:r>
        <w:separator/>
      </w:r>
    </w:p>
  </w:endnote>
  <w:endnote w:type="continuationSeparator" w:id="0">
    <w:p w:rsidR="00971033" w:rsidRDefault="00971033" w:rsidP="002D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4488330"/>
      <w:docPartObj>
        <w:docPartGallery w:val="Page Numbers (Bottom of Page)"/>
        <w:docPartUnique/>
      </w:docPartObj>
    </w:sdtPr>
    <w:sdtContent>
      <w:p w:rsidR="002D59E9" w:rsidRDefault="002D59E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133">
          <w:rPr>
            <w:noProof/>
          </w:rPr>
          <w:t>3</w:t>
        </w:r>
        <w:r>
          <w:fldChar w:fldCharType="end"/>
        </w:r>
      </w:p>
    </w:sdtContent>
  </w:sdt>
  <w:p w:rsidR="002D59E9" w:rsidRDefault="002D59E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33" w:rsidRDefault="00971033" w:rsidP="002D59E9">
      <w:r>
        <w:separator/>
      </w:r>
    </w:p>
  </w:footnote>
  <w:footnote w:type="continuationSeparator" w:id="0">
    <w:p w:rsidR="00971033" w:rsidRDefault="00971033" w:rsidP="002D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68A4"/>
    <w:multiLevelType w:val="hybridMultilevel"/>
    <w:tmpl w:val="7762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64255"/>
    <w:multiLevelType w:val="hybridMultilevel"/>
    <w:tmpl w:val="D10C57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1F04"/>
    <w:multiLevelType w:val="hybridMultilevel"/>
    <w:tmpl w:val="1458C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33111"/>
    <w:multiLevelType w:val="hybridMultilevel"/>
    <w:tmpl w:val="26329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6719CD"/>
    <w:multiLevelType w:val="hybridMultilevel"/>
    <w:tmpl w:val="21760482"/>
    <w:lvl w:ilvl="0" w:tplc="0419000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53" w:hanging="360"/>
      </w:pPr>
      <w:rPr>
        <w:rFonts w:ascii="Wingdings" w:hAnsi="Wingdings" w:hint="default"/>
      </w:rPr>
    </w:lvl>
  </w:abstractNum>
  <w:abstractNum w:abstractNumId="6">
    <w:nsid w:val="2A496BB6"/>
    <w:multiLevelType w:val="hybridMultilevel"/>
    <w:tmpl w:val="F1DA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F425F"/>
    <w:multiLevelType w:val="hybridMultilevel"/>
    <w:tmpl w:val="DE5284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300CE2"/>
    <w:multiLevelType w:val="hybridMultilevel"/>
    <w:tmpl w:val="BDA4AD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C71D0D"/>
    <w:multiLevelType w:val="hybridMultilevel"/>
    <w:tmpl w:val="6448AD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FC8269F"/>
    <w:multiLevelType w:val="hybridMultilevel"/>
    <w:tmpl w:val="D27E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53B67"/>
    <w:multiLevelType w:val="hybridMultilevel"/>
    <w:tmpl w:val="4672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95BAB"/>
    <w:multiLevelType w:val="multilevel"/>
    <w:tmpl w:val="396E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6E25A8"/>
    <w:multiLevelType w:val="hybridMultilevel"/>
    <w:tmpl w:val="910026B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4">
    <w:nsid w:val="5B867523"/>
    <w:multiLevelType w:val="hybridMultilevel"/>
    <w:tmpl w:val="21B4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07D3F"/>
    <w:multiLevelType w:val="hybridMultilevel"/>
    <w:tmpl w:val="4448E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51338C"/>
    <w:multiLevelType w:val="hybridMultilevel"/>
    <w:tmpl w:val="630E9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A26F4"/>
    <w:multiLevelType w:val="hybridMultilevel"/>
    <w:tmpl w:val="328221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8028F"/>
    <w:multiLevelType w:val="hybridMultilevel"/>
    <w:tmpl w:val="CE9C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7D836193"/>
    <w:multiLevelType w:val="hybridMultilevel"/>
    <w:tmpl w:val="3C90B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6537C8"/>
    <w:multiLevelType w:val="hybridMultilevel"/>
    <w:tmpl w:val="B5F4D8F8"/>
    <w:lvl w:ilvl="0" w:tplc="C4AA22B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1"/>
  </w:num>
  <w:num w:numId="5">
    <w:abstractNumId w:val="17"/>
  </w:num>
  <w:num w:numId="6">
    <w:abstractNumId w:val="16"/>
  </w:num>
  <w:num w:numId="7">
    <w:abstractNumId w:val="1"/>
  </w:num>
  <w:num w:numId="8">
    <w:abstractNumId w:val="6"/>
  </w:num>
  <w:num w:numId="9">
    <w:abstractNumId w:val="19"/>
  </w:num>
  <w:num w:numId="10">
    <w:abstractNumId w:val="13"/>
  </w:num>
  <w:num w:numId="11">
    <w:abstractNumId w:val="21"/>
  </w:num>
  <w:num w:numId="12">
    <w:abstractNumId w:val="12"/>
  </w:num>
  <w:num w:numId="13">
    <w:abstractNumId w:val="5"/>
  </w:num>
  <w:num w:numId="14">
    <w:abstractNumId w:val="3"/>
  </w:num>
  <w:num w:numId="15">
    <w:abstractNumId w:val="0"/>
  </w:num>
  <w:num w:numId="16">
    <w:abstractNumId w:val="18"/>
  </w:num>
  <w:num w:numId="17">
    <w:abstractNumId w:val="20"/>
  </w:num>
  <w:num w:numId="18">
    <w:abstractNumId w:val="10"/>
  </w:num>
  <w:num w:numId="19">
    <w:abstractNumId w:val="8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3AC"/>
    <w:rsid w:val="000303AC"/>
    <w:rsid w:val="002D59E9"/>
    <w:rsid w:val="002F24AC"/>
    <w:rsid w:val="00361990"/>
    <w:rsid w:val="00487FAB"/>
    <w:rsid w:val="005013F7"/>
    <w:rsid w:val="006157DE"/>
    <w:rsid w:val="006224A8"/>
    <w:rsid w:val="00971033"/>
    <w:rsid w:val="00B03133"/>
    <w:rsid w:val="00B0333F"/>
    <w:rsid w:val="00B15169"/>
    <w:rsid w:val="00C0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03A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0303A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B0333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B0333F"/>
    <w:rPr>
      <w:b/>
      <w:bCs/>
    </w:rPr>
  </w:style>
  <w:style w:type="character" w:styleId="a7">
    <w:name w:val="Emphasis"/>
    <w:basedOn w:val="a0"/>
    <w:uiPriority w:val="20"/>
    <w:qFormat/>
    <w:rsid w:val="00B0333F"/>
    <w:rPr>
      <w:i/>
      <w:iCs/>
    </w:rPr>
  </w:style>
  <w:style w:type="paragraph" w:styleId="a8">
    <w:name w:val="No Spacing"/>
    <w:uiPriority w:val="1"/>
    <w:qFormat/>
    <w:rsid w:val="00361990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3619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6157DE"/>
  </w:style>
  <w:style w:type="paragraph" w:styleId="a9">
    <w:name w:val="header"/>
    <w:basedOn w:val="a"/>
    <w:link w:val="aa"/>
    <w:uiPriority w:val="99"/>
    <w:unhideWhenUsed/>
    <w:rsid w:val="002D59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59E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b">
    <w:name w:val="footer"/>
    <w:basedOn w:val="a"/>
    <w:link w:val="ac"/>
    <w:uiPriority w:val="99"/>
    <w:unhideWhenUsed/>
    <w:rsid w:val="002D59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59E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B031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3133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5168</Words>
  <Characters>29461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Z</cp:lastModifiedBy>
  <cp:revision>7</cp:revision>
  <cp:lastPrinted>2018-02-18T13:06:00Z</cp:lastPrinted>
  <dcterms:created xsi:type="dcterms:W3CDTF">2017-10-08T14:03:00Z</dcterms:created>
  <dcterms:modified xsi:type="dcterms:W3CDTF">2021-03-17T08:14:00Z</dcterms:modified>
</cp:coreProperties>
</file>